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F8" w:rsidRPr="00506119" w:rsidRDefault="009C0DF8" w:rsidP="00563252">
      <w:pPr>
        <w:jc w:val="both"/>
        <w:rPr>
          <w:spacing w:val="20"/>
          <w:sz w:val="22"/>
          <w:szCs w:val="22"/>
        </w:rPr>
      </w:pPr>
      <w:bookmarkStart w:id="0" w:name="_GoBack"/>
      <w:bookmarkEnd w:id="0"/>
    </w:p>
    <w:p w:rsidR="0062018D" w:rsidRPr="00506119" w:rsidRDefault="0062018D" w:rsidP="00563252">
      <w:pPr>
        <w:jc w:val="both"/>
        <w:rPr>
          <w:b/>
          <w:spacing w:val="20"/>
          <w:sz w:val="22"/>
          <w:szCs w:val="22"/>
        </w:rPr>
      </w:pPr>
    </w:p>
    <w:p w:rsidR="0062018D" w:rsidRPr="00506119" w:rsidRDefault="0062018D" w:rsidP="00563252">
      <w:pPr>
        <w:jc w:val="both"/>
        <w:rPr>
          <w:b/>
          <w:spacing w:val="20"/>
          <w:sz w:val="22"/>
          <w:szCs w:val="22"/>
        </w:rPr>
      </w:pPr>
    </w:p>
    <w:p w:rsidR="00A66FCA" w:rsidRPr="00506119" w:rsidRDefault="00B56347" w:rsidP="009D3C62">
      <w:pPr>
        <w:jc w:val="center"/>
        <w:rPr>
          <w:b/>
          <w:spacing w:val="20"/>
          <w:sz w:val="22"/>
          <w:szCs w:val="22"/>
        </w:rPr>
      </w:pPr>
      <w:r>
        <w:rPr>
          <w:b/>
          <w:spacing w:val="20"/>
          <w:sz w:val="22"/>
          <w:szCs w:val="22"/>
          <w:lang w:val="en-US"/>
        </w:rPr>
        <w:t xml:space="preserve">          </w:t>
      </w:r>
      <w:r w:rsidR="00A66FCA" w:rsidRPr="00506119">
        <w:rPr>
          <w:b/>
          <w:spacing w:val="20"/>
          <w:sz w:val="22"/>
          <w:szCs w:val="22"/>
        </w:rPr>
        <w:t>ПРИЕТИ ЖАЛБИ И СИГНАЛИ В РИОСВ-БУРГАС</w:t>
      </w:r>
    </w:p>
    <w:p w:rsidR="00A66FCA" w:rsidRPr="00506119" w:rsidRDefault="00B56347" w:rsidP="009D3C62">
      <w:pPr>
        <w:ind w:left="-709"/>
        <w:jc w:val="center"/>
        <w:rPr>
          <w:b/>
          <w:spacing w:val="20"/>
          <w:sz w:val="22"/>
          <w:szCs w:val="22"/>
        </w:rPr>
      </w:pPr>
      <w:r>
        <w:rPr>
          <w:b/>
          <w:spacing w:val="20"/>
          <w:sz w:val="22"/>
          <w:szCs w:val="22"/>
          <w:lang w:val="en-US"/>
        </w:rPr>
        <w:t xml:space="preserve">               </w:t>
      </w:r>
      <w:r w:rsidR="00A66FCA" w:rsidRPr="00506119">
        <w:rPr>
          <w:b/>
          <w:spacing w:val="20"/>
          <w:sz w:val="22"/>
          <w:szCs w:val="22"/>
        </w:rPr>
        <w:t xml:space="preserve">ПРЕЗ МЕСЕЦ </w:t>
      </w:r>
      <w:r w:rsidR="004D16AE">
        <w:rPr>
          <w:b/>
          <w:spacing w:val="20"/>
          <w:sz w:val="22"/>
          <w:szCs w:val="22"/>
        </w:rPr>
        <w:t>НОЕМВРИ</w:t>
      </w:r>
      <w:r w:rsidR="000F2FF0" w:rsidRPr="00506119">
        <w:rPr>
          <w:b/>
          <w:spacing w:val="20"/>
          <w:sz w:val="22"/>
          <w:szCs w:val="22"/>
        </w:rPr>
        <w:t xml:space="preserve"> </w:t>
      </w:r>
      <w:r w:rsidR="00A66FCA" w:rsidRPr="00506119">
        <w:rPr>
          <w:b/>
          <w:spacing w:val="20"/>
          <w:sz w:val="22"/>
          <w:szCs w:val="22"/>
        </w:rPr>
        <w:t>2022 г.</w:t>
      </w:r>
    </w:p>
    <w:p w:rsidR="000417BD" w:rsidRPr="00BD728F" w:rsidRDefault="000417BD" w:rsidP="00563252">
      <w:pPr>
        <w:ind w:left="-709"/>
        <w:jc w:val="both"/>
        <w:rPr>
          <w:b/>
          <w:spacing w:val="20"/>
          <w:sz w:val="22"/>
          <w:szCs w:val="22"/>
        </w:rPr>
      </w:pPr>
    </w:p>
    <w:tbl>
      <w:tblPr>
        <w:tblStyle w:val="ListTable2-Accent51"/>
        <w:tblpPr w:leftFromText="180" w:rightFromText="180" w:vertAnchor="text" w:horzAnchor="margin" w:tblpX="-209" w:tblpY="234"/>
        <w:tblW w:w="13749" w:type="dxa"/>
        <w:tblLayout w:type="fixed"/>
        <w:tblLook w:val="01E0" w:firstRow="1" w:lastRow="1" w:firstColumn="1" w:lastColumn="1" w:noHBand="0" w:noVBand="0"/>
      </w:tblPr>
      <w:tblGrid>
        <w:gridCol w:w="534"/>
        <w:gridCol w:w="1417"/>
        <w:gridCol w:w="1701"/>
        <w:gridCol w:w="3119"/>
        <w:gridCol w:w="1876"/>
        <w:gridCol w:w="5102"/>
      </w:tblGrid>
      <w:tr w:rsidR="000E26C9" w:rsidRPr="00105067" w:rsidTr="000E2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E26C9" w:rsidRPr="003D0655" w:rsidRDefault="000E26C9" w:rsidP="000E26C9">
            <w:pPr>
              <w:jc w:val="center"/>
            </w:pPr>
            <w:r w:rsidRPr="003D0655">
              <w:t>№</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CE58AB" w:rsidRDefault="000E26C9" w:rsidP="000E26C9">
            <w:pPr>
              <w:jc w:val="center"/>
              <w:rPr>
                <w:sz w:val="20"/>
                <w:szCs w:val="20"/>
                <w:lang w:val="en-US"/>
              </w:rPr>
            </w:pPr>
          </w:p>
          <w:p w:rsidR="000E26C9" w:rsidRPr="00CE58AB" w:rsidRDefault="000E26C9" w:rsidP="000E26C9">
            <w:pPr>
              <w:jc w:val="center"/>
              <w:rPr>
                <w:sz w:val="20"/>
                <w:szCs w:val="20"/>
              </w:rPr>
            </w:pPr>
            <w:r w:rsidRPr="00CE58AB">
              <w:rPr>
                <w:sz w:val="20"/>
                <w:szCs w:val="20"/>
              </w:rPr>
              <w:t>ДАТА</w:t>
            </w:r>
          </w:p>
        </w:tc>
        <w:tc>
          <w:tcPr>
            <w:tcW w:w="1701" w:type="dxa"/>
          </w:tcPr>
          <w:p w:rsidR="000E26C9" w:rsidRPr="00CE58AB" w:rsidRDefault="000E26C9" w:rsidP="000E26C9">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E58AB">
              <w:rPr>
                <w:sz w:val="20"/>
                <w:szCs w:val="20"/>
              </w:rPr>
              <w:t>ПОСТЪПИЛ</w:t>
            </w:r>
          </w:p>
          <w:p w:rsidR="000E26C9" w:rsidRPr="00CE58AB" w:rsidRDefault="000E26C9" w:rsidP="000E26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CE58AB">
              <w:rPr>
                <w:sz w:val="20"/>
                <w:szCs w:val="20"/>
              </w:rPr>
              <w:t>СИГНАЛ</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E58AB" w:rsidRDefault="000E26C9" w:rsidP="000E26C9">
            <w:pPr>
              <w:jc w:val="center"/>
              <w:rPr>
                <w:sz w:val="20"/>
                <w:szCs w:val="20"/>
              </w:rPr>
            </w:pPr>
            <w:r w:rsidRPr="00CE58AB">
              <w:rPr>
                <w:sz w:val="20"/>
                <w:szCs w:val="20"/>
              </w:rPr>
              <w:t>СИГНАЛ</w:t>
            </w:r>
          </w:p>
        </w:tc>
        <w:tc>
          <w:tcPr>
            <w:tcW w:w="1876" w:type="dxa"/>
          </w:tcPr>
          <w:p w:rsidR="000E26C9" w:rsidRPr="00CE58AB" w:rsidRDefault="000E26C9" w:rsidP="000E26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CE58AB">
              <w:rPr>
                <w:sz w:val="20"/>
                <w:szCs w:val="20"/>
              </w:rPr>
              <w:t>ОТГОВОРНА</w:t>
            </w:r>
          </w:p>
          <w:p w:rsidR="000E26C9" w:rsidRPr="00CE58AB" w:rsidRDefault="000E26C9" w:rsidP="000E26C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CE58AB">
              <w:rPr>
                <w:sz w:val="20"/>
                <w:szCs w:val="20"/>
              </w:rPr>
              <w:t>ИНСТИТУЦИЯ</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0E26C9" w:rsidP="000E26C9">
            <w:pPr>
              <w:jc w:val="center"/>
              <w:rPr>
                <w:sz w:val="20"/>
                <w:szCs w:val="20"/>
              </w:rPr>
            </w:pPr>
            <w:r w:rsidRPr="00CE58AB">
              <w:rPr>
                <w:sz w:val="20"/>
                <w:szCs w:val="20"/>
              </w:rPr>
              <w:t>ПРЕДПРИЕТИ ДЕЙСТВИЯ</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D2EFB" w:rsidRDefault="000E26C9" w:rsidP="000E26C9">
            <w:r>
              <w:t>0</w:t>
            </w:r>
            <w:r w:rsidRPr="00AD2EFB">
              <w:t>1.11.2022</w:t>
            </w:r>
          </w:p>
        </w:tc>
        <w:tc>
          <w:tcPr>
            <w:tcW w:w="1701" w:type="dxa"/>
          </w:tcPr>
          <w:p w:rsidR="000E26C9" w:rsidRPr="007A1128" w:rsidRDefault="000E26C9" w:rsidP="000E26C9">
            <w:pPr>
              <w:cnfStyle w:val="000000100000" w:firstRow="0" w:lastRow="0" w:firstColumn="0" w:lastColumn="0" w:oddVBand="0" w:evenVBand="0" w:oddHBand="1" w:evenHBand="0" w:firstRowFirstColumn="0" w:firstRowLastColumn="0" w:lastRowFirstColumn="0" w:lastRowLastColumn="0"/>
            </w:pPr>
            <w:r>
              <w:t>з</w:t>
            </w:r>
            <w:r w:rsidRPr="007A1128">
              <w:t>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rsidRPr="00C77C12">
              <w:t>Бедсващ защитен вид, забулена сова</w:t>
            </w:r>
          </w:p>
        </w:tc>
        <w:tc>
          <w:tcPr>
            <w:tcW w:w="1876" w:type="dxa"/>
          </w:tcPr>
          <w:p w:rsidR="000E26C9" w:rsidRPr="00FE3C17" w:rsidRDefault="000E26C9" w:rsidP="000E26C9">
            <w:pPr>
              <w:jc w:val="both"/>
              <w:cnfStyle w:val="000000100000" w:firstRow="0" w:lastRow="0" w:firstColumn="0" w:lastColumn="0" w:oddVBand="0" w:evenVBand="0" w:oddHBand="1"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0E26C9" w:rsidP="000E26C9">
            <w:pPr>
              <w:jc w:val="both"/>
              <w:rPr>
                <w:b w:val="0"/>
              </w:rPr>
            </w:pPr>
            <w:r w:rsidRPr="00CE58AB">
              <w:rPr>
                <w:b w:val="0"/>
              </w:rPr>
              <w:t>Птицата е с фрактура на крилото. Изпраща се за лечение във Ветеринарен кабинет Сити Вет, на основание чл. 39, ал. 2, т. 2 от ЗБР.</w:t>
            </w:r>
          </w:p>
        </w:tc>
      </w:tr>
      <w:tr w:rsidR="000E26C9" w:rsidRPr="00105067" w:rsidTr="000E26C9">
        <w:trPr>
          <w:trHeight w:val="737"/>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2.</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D2EFB" w:rsidRDefault="000E26C9" w:rsidP="000E26C9">
            <w:r>
              <w:t>02.11.2022</w:t>
            </w:r>
          </w:p>
        </w:tc>
        <w:tc>
          <w:tcPr>
            <w:tcW w:w="1701" w:type="dxa"/>
          </w:tcPr>
          <w:p w:rsidR="000E26C9" w:rsidRPr="007A1128" w:rsidRDefault="000E26C9" w:rsidP="000E26C9">
            <w:pPr>
              <w:cnfStyle w:val="000000000000" w:firstRow="0" w:lastRow="0" w:firstColumn="0" w:lastColumn="0" w:oddVBand="0" w:evenVBand="0" w:oddHBand="0" w:evenHBand="0" w:firstRowFirstColumn="0" w:firstRowLastColumn="0" w:lastRowFirstColumn="0" w:lastRowLastColumn="0"/>
            </w:pPr>
            <w:r w:rsidRPr="007A1128">
              <w:t>ел. поща</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rsidRPr="00C77C12">
              <w:t>Умишлено пресушаване на Поморийски солници и не поддържане на каналите езеро - море, в следствие на което са се нарушили местообитания на видове в Поморийско езеро</w:t>
            </w:r>
          </w:p>
        </w:tc>
        <w:tc>
          <w:tcPr>
            <w:tcW w:w="1876" w:type="dxa"/>
          </w:tcPr>
          <w:p w:rsidR="000E26C9" w:rsidRPr="00FE3C17" w:rsidRDefault="000E26C9" w:rsidP="000E26C9">
            <w:pPr>
              <w:jc w:val="both"/>
              <w:cnfStyle w:val="000000000000" w:firstRow="0" w:lastRow="0" w:firstColumn="0" w:lastColumn="0" w:oddVBand="0" w:evenVBand="0" w:oddHBand="0"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0E26C9" w:rsidP="000E26C9">
            <w:pPr>
              <w:jc w:val="both"/>
              <w:rPr>
                <w:b w:val="0"/>
              </w:rPr>
            </w:pPr>
            <w:r w:rsidRPr="00CE58AB">
              <w:rPr>
                <w:b w:val="0"/>
              </w:rPr>
              <w:t xml:space="preserve">Установи се че солниците и изпарителите в северната част на Поморийско езеро са без наличен воден обем. Съоръженията в солниците са в добро техническо състояние, дъното на басейните е с пресушен субстрат. По земните валове се установява характерна растителност. Канала, отвеждащ сладки води към Черно море е без наличен обем, слабо оттичане има в зоната на отвеждане към Черно море, поради дълъг период без валежи. Обрасъл е с трастика и е предвидено почистване на отводнителните канали на Поморийскио езеро да се изпълнява по Проект. По гласни данни на "М-Поморийски солници" ЕАД не се извършвал солодобив в тази част от солниците от 2021 г., поради причина, че солниците не се захранват от Поморийско езеро, тъй като солеността в него е понижена, причинено от компромнтираната отводнителна система в райна на "Крайчов завой", където мочурищата са засипани със земни маси. </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3.</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D2EFB" w:rsidRDefault="000E26C9" w:rsidP="000E26C9">
            <w:r>
              <w:t>0</w:t>
            </w:r>
            <w:r w:rsidRPr="00AD2EFB">
              <w:t>4.11.2022</w:t>
            </w:r>
          </w:p>
        </w:tc>
        <w:tc>
          <w:tcPr>
            <w:tcW w:w="1701" w:type="dxa"/>
          </w:tcPr>
          <w:p w:rsidR="000E26C9" w:rsidRPr="007A1128" w:rsidRDefault="000E26C9" w:rsidP="000E26C9">
            <w:pPr>
              <w:cnfStyle w:val="000000100000" w:firstRow="0" w:lastRow="0" w:firstColumn="0" w:lastColumn="0" w:oddVBand="0" w:evenVBand="0" w:oddHBand="1" w:evenHBand="0" w:firstRowFirstColumn="0" w:firstRowLastColumn="0" w:lastRowFirstColumn="0" w:lastRowLastColumn="0"/>
            </w:pPr>
            <w:r w:rsidRPr="00CE58AB">
              <w:t>ел. поща</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rsidRPr="00C77C12">
              <w:t xml:space="preserve">Причинен дискомфорт от животновъден обект в кв. </w:t>
            </w:r>
            <w:r w:rsidRPr="00C77C12">
              <w:lastRenderedPageBreak/>
              <w:t>Ветрен - стопански двор</w:t>
            </w:r>
          </w:p>
        </w:tc>
        <w:tc>
          <w:tcPr>
            <w:tcW w:w="1876" w:type="dxa"/>
          </w:tcPr>
          <w:p w:rsidR="000E26C9" w:rsidRPr="00FE3C17" w:rsidRDefault="000E26C9" w:rsidP="000E26C9">
            <w:pPr>
              <w:jc w:val="both"/>
              <w:cnfStyle w:val="000000100000" w:firstRow="0" w:lastRow="0" w:firstColumn="0" w:lastColumn="0" w:oddVBand="0" w:evenVBand="0" w:oddHBand="1" w:evenHBand="0" w:firstRowFirstColumn="0" w:firstRowLastColumn="0" w:lastRowFirstColumn="0" w:lastRowLastColumn="0"/>
            </w:pPr>
            <w:r w:rsidRPr="00FE3C17">
              <w:lastRenderedPageBreak/>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0E26C9" w:rsidP="000E26C9">
            <w:pPr>
              <w:jc w:val="both"/>
              <w:rPr>
                <w:b w:val="0"/>
              </w:rPr>
            </w:pPr>
            <w:r w:rsidRPr="00CE58AB">
              <w:rPr>
                <w:b w:val="0"/>
              </w:rPr>
              <w:t xml:space="preserve">При проверката се установи , че описания в сигнала ж.о. - кравеферма е регистриран </w:t>
            </w:r>
            <w:r w:rsidRPr="00CE58AB">
              <w:rPr>
                <w:b w:val="0"/>
              </w:rPr>
              <w:lastRenderedPageBreak/>
              <w:t xml:space="preserve">съгласно ветеринарните изисквания. Същият е проверяван от РИОСВ в предходни години. В обекта има изградена торова площадка и яма за течната торова фракция. В момента на проверката площадката е свободна от торов отпад. Проверката е извършена в присъствието на зем. производител и представител на жалбоподателя. </w:t>
            </w:r>
          </w:p>
        </w:tc>
      </w:tr>
      <w:tr w:rsidR="000E26C9" w:rsidRPr="00105067" w:rsidTr="000E26C9">
        <w:trPr>
          <w:trHeight w:val="428"/>
        </w:trPr>
        <w:tc>
          <w:tcPr>
            <w:cnfStyle w:val="001000000000" w:firstRow="0" w:lastRow="0" w:firstColumn="1" w:lastColumn="0" w:oddVBand="0" w:evenVBand="0" w:oddHBand="0" w:evenHBand="0" w:firstRowFirstColumn="0" w:firstRowLastColumn="0" w:lastRowFirstColumn="0" w:lastRowLastColumn="0"/>
            <w:tcW w:w="534" w:type="dxa"/>
          </w:tcPr>
          <w:p w:rsidR="000E26C9" w:rsidRPr="00C149A4" w:rsidRDefault="000E26C9" w:rsidP="000E26C9">
            <w:pPr>
              <w:jc w:val="both"/>
              <w:rPr>
                <w:b w:val="0"/>
              </w:rPr>
            </w:pPr>
            <w:r w:rsidRPr="00C149A4">
              <w:rPr>
                <w:b w:val="0"/>
              </w:rPr>
              <w:lastRenderedPageBreak/>
              <w:t>4.</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D2EFB" w:rsidRDefault="000E26C9" w:rsidP="000E26C9">
            <w:r>
              <w:t>03.11.2022</w:t>
            </w:r>
          </w:p>
        </w:tc>
        <w:tc>
          <w:tcPr>
            <w:tcW w:w="1701" w:type="dxa"/>
          </w:tcPr>
          <w:p w:rsidR="000E26C9" w:rsidRPr="007A1128" w:rsidRDefault="000E26C9" w:rsidP="000E26C9">
            <w:pPr>
              <w:cnfStyle w:val="000000000000" w:firstRow="0" w:lastRow="0" w:firstColumn="0" w:lastColumn="0" w:oddVBand="0" w:evenVBand="0" w:oddHBand="0" w:evenHBand="0" w:firstRowFirstColumn="0" w:firstRowLastColumn="0" w:lastRowFirstColumn="0" w:lastRowLastColumn="0"/>
            </w:pPr>
            <w:r w:rsidRPr="00CE58AB">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t>Н</w:t>
            </w:r>
            <w:r w:rsidRPr="001B6EC4">
              <w:t>ерегламентирано заус</w:t>
            </w:r>
            <w:r>
              <w:t>тване на отпадни води между с. Вълчин и с. Невестино, общ. К</w:t>
            </w:r>
            <w:r w:rsidRPr="001B6EC4">
              <w:t>арнобат</w:t>
            </w:r>
          </w:p>
        </w:tc>
        <w:tc>
          <w:tcPr>
            <w:tcW w:w="1876" w:type="dxa"/>
          </w:tcPr>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t>РИОСВ-Бургас</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rsidRPr="00C149A4">
              <w:t>Басейнова Дирекция „Източнобеломорски район“– Пловдив.</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149A4" w:rsidRDefault="000E26C9" w:rsidP="000E26C9">
            <w:pPr>
              <w:jc w:val="both"/>
              <w:rPr>
                <w:b w:val="0"/>
              </w:rPr>
            </w:pPr>
            <w:r w:rsidRPr="00C149A4">
              <w:rPr>
                <w:b w:val="0"/>
              </w:rPr>
              <w:t xml:space="preserve">Незабавно след получаване на сигнала е извършена съвместна проверка от експерти на РИОСВ – Бургас и представители на Басейнова Дирекция „Източнобеломорски район“– Пловдив. </w:t>
            </w:r>
          </w:p>
          <w:p w:rsidR="000E26C9" w:rsidRPr="00C149A4" w:rsidRDefault="000E26C9" w:rsidP="000E26C9">
            <w:pPr>
              <w:jc w:val="both"/>
              <w:rPr>
                <w:b w:val="0"/>
              </w:rPr>
            </w:pPr>
            <w:r w:rsidRPr="00C149A4">
              <w:rPr>
                <w:b w:val="0"/>
              </w:rPr>
              <w:t xml:space="preserve">При извършения обход и оглед на дере между с. Вълчин и с. Невестино се установи колектор с диаметър около ø 100 мм при географски координати N 42° 43 ̍ 50,4 ̎ ; E 26° 54 ̍ 51,0 ̎),  от който изтичат отпадъчни води с жълт цвят, с характерен мирис на торови маси и се заустват в дере, вливащо се в р. Мочурица. </w:t>
            </w:r>
          </w:p>
          <w:p w:rsidR="000E26C9" w:rsidRPr="00C149A4" w:rsidRDefault="000E26C9" w:rsidP="000E26C9">
            <w:pPr>
              <w:jc w:val="both"/>
              <w:rPr>
                <w:b w:val="0"/>
              </w:rPr>
            </w:pPr>
            <w:r w:rsidRPr="00C149A4">
              <w:rPr>
                <w:b w:val="0"/>
              </w:rPr>
              <w:t xml:space="preserve">Извършена е и проверка на животновъден обект за отглеждане на патици „мюлари“ собственост „Ависпал БГ“ ЕООД , в земл. на с.Вълчин, общ.Сунгурларе. Констатирано е, че за механично и биологично пречистване на формираните производствени и битово-фекални отпадъчни води на площадката е изградена локална пречиствателна станция за отпадъчни води (ЛПСОВ), която в момента на проверката е в експлоатация. Съгласно технологичната схема на ЛПСОВ са изградени 4 бр. лагуни. Не се представят документи, удостоверяващи изчерпване и предаване на пречистени отпадъчни води. </w:t>
            </w:r>
          </w:p>
          <w:p w:rsidR="000E26C9" w:rsidRPr="00C149A4" w:rsidRDefault="000E26C9" w:rsidP="000E26C9">
            <w:pPr>
              <w:jc w:val="both"/>
              <w:rPr>
                <w:b w:val="0"/>
              </w:rPr>
            </w:pPr>
            <w:r w:rsidRPr="00C149A4">
              <w:rPr>
                <w:b w:val="0"/>
              </w:rPr>
              <w:t xml:space="preserve">На 07.11.2022 г. е извършена последваща проверка, при която е установено, че няма </w:t>
            </w:r>
            <w:r w:rsidRPr="00C149A4">
              <w:rPr>
                <w:b w:val="0"/>
              </w:rPr>
              <w:lastRenderedPageBreak/>
              <w:t xml:space="preserve">изтичане на води от цитирания по горе колектор и заустване във воден обект. Налични са следи от жълти отлагания в мястото на заустващия колектор, със специфичен мирис на торови маси. С писмо на Директора на РИОСВ – Бургас на основание чл.155, ал. 2 от ЗООС са дадени предписания на Управителя на „Ависпал БГ“ ЕООД : за трайно отстраняване на установения колектор, изведен към преминаващото дере  между с. Вълчин и с. Невестино и представяне на документи, удостоверяващи изчерпване и предаване на отпадъчните води.  </w:t>
            </w:r>
          </w:p>
          <w:p w:rsidR="000E26C9" w:rsidRPr="00CE58AB" w:rsidRDefault="000E26C9" w:rsidP="000E26C9">
            <w:pPr>
              <w:jc w:val="both"/>
              <w:rPr>
                <w:b w:val="0"/>
              </w:rPr>
            </w:pPr>
            <w:r w:rsidRPr="00C149A4">
              <w:rPr>
                <w:b w:val="0"/>
              </w:rPr>
              <w:t>На 08.12.2022 г. дружеството „Ависпал БГ“ ЕООД уведомява РИОСВ – Бургас, че предписанието е изпълнено ( колектора е каптиран ) и предоставя снимков материал. Представен е и приемно-предавателен протокол съгласно Договор № 40 /06.12.2022 г. между  ВиК ЕАД - Бургас и „Ависпал БГ“ ЕООД, за приемане и предаване на 28 м3 отпадъчни води</w:t>
            </w:r>
            <w:r>
              <w:rPr>
                <w:b w:val="0"/>
              </w:rPr>
              <w:t xml:space="preserve"> за пречистване в ПСОВ – Айтос.</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34" w:type="dxa"/>
          </w:tcPr>
          <w:p w:rsidR="000E26C9" w:rsidRPr="005A0683" w:rsidRDefault="000E26C9" w:rsidP="000E26C9">
            <w:pPr>
              <w:jc w:val="both"/>
              <w:rPr>
                <w:b w:val="0"/>
              </w:rPr>
            </w:pPr>
            <w:r w:rsidRPr="005A0683">
              <w:rPr>
                <w:b w:val="0"/>
              </w:rPr>
              <w:lastRenderedPageBreak/>
              <w:t>5.</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666B6E" w:rsidRDefault="000E26C9" w:rsidP="000E26C9">
            <w:r>
              <w:t>07</w:t>
            </w:r>
            <w:r w:rsidRPr="00666B6E">
              <w:t>.11.2022</w:t>
            </w:r>
          </w:p>
        </w:tc>
        <w:tc>
          <w:tcPr>
            <w:tcW w:w="1701" w:type="dxa"/>
          </w:tcPr>
          <w:p w:rsidR="000E26C9" w:rsidRDefault="000E26C9" w:rsidP="000E26C9">
            <w:pPr>
              <w:cnfStyle w:val="000000100000" w:firstRow="0" w:lastRow="0" w:firstColumn="0" w:lastColumn="0" w:oddVBand="0" w:evenVBand="0" w:oddHBand="1" w:evenHBand="0" w:firstRowFirstColumn="0" w:firstRowLastColumn="0" w:lastRowFirstColumn="0" w:lastRowLastColumn="0"/>
            </w:pPr>
            <w:r w:rsidRPr="00666B6E">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t xml:space="preserve">Незаконен </w:t>
            </w:r>
            <w:r w:rsidRPr="00F819DC">
              <w:t xml:space="preserve">казан за ракия. </w:t>
            </w:r>
            <w:r>
              <w:t>Черен пушек от комина,</w:t>
            </w:r>
            <w:r w:rsidRPr="00F819DC">
              <w:t xml:space="preserve"> джибрите се хвърлят отзад в дерето и се носи ужасна миризма. </w:t>
            </w:r>
          </w:p>
        </w:tc>
        <w:tc>
          <w:tcPr>
            <w:tcW w:w="1876" w:type="dxa"/>
          </w:tcPr>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r>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5A0683" w:rsidRDefault="000E26C9" w:rsidP="000E26C9">
            <w:pPr>
              <w:jc w:val="both"/>
              <w:rPr>
                <w:b w:val="0"/>
              </w:rPr>
            </w:pPr>
            <w:r w:rsidRPr="005A0683">
              <w:rPr>
                <w:b w:val="0"/>
              </w:rPr>
              <w:t>Констатирано е, че в имота в две отделни постройки е обособен Пункт за извар</w:t>
            </w:r>
            <w:r>
              <w:rPr>
                <w:b w:val="0"/>
              </w:rPr>
              <w:t>яване на ракия с 3 броя казани.</w:t>
            </w:r>
            <w:r w:rsidRPr="005A0683">
              <w:rPr>
                <w:b w:val="0"/>
              </w:rPr>
              <w:t xml:space="preserve"> При проверката работят два от тях.Охлаждащите води при проверката от двата казана се събират посредством система и се отвеждат през тръба към площадката и по колектор се отвеждат и заустват в преминаващото в близост дере. Към дерето при проверката се отвеждат водите от съществуваща мивка в сградата посредством пластмасова тръба, към която са свързани и два броя подофи сифони, през които се отвеждат водите от измиване на помещението. </w:t>
            </w:r>
            <w:r w:rsidRPr="005A0683">
              <w:rPr>
                <w:b w:val="0"/>
              </w:rPr>
              <w:lastRenderedPageBreak/>
              <w:t>Всеки казан е оборудван с шибърно устройство, посредством което след приключване на дестилацията джибрите  и водите от измиване на казаните се отвеждат към преминаващото дере. От имота към дерето са изведени общо 4 броя тръби с различен диаметър. Няма изградена бетонова вана (корито) за събиране на отпадъка от изваряване на ракия – джибри, като същите са изхвърлени в дерето. В момента на проверката в дерето има налично количество изхвърлени джибри. Няма извършена класификация на генерирания отпадък джибри от дейността на обекта с работен лист за класификация на отпадъци по Наредба №2 от 23.07.2014 г. за класификация на отпадъците. Няма извършена регистрация на фирмата в Национална информационна система „Отпадъци“ (НИСО). Не се води отчетност в НИСО.</w:t>
            </w:r>
          </w:p>
          <w:p w:rsidR="000E26C9" w:rsidRPr="005A0683" w:rsidRDefault="000E26C9" w:rsidP="000E26C9">
            <w:pPr>
              <w:jc w:val="both"/>
              <w:rPr>
                <w:b w:val="0"/>
              </w:rPr>
            </w:pPr>
            <w:r w:rsidRPr="005A0683">
              <w:rPr>
                <w:b w:val="0"/>
              </w:rPr>
              <w:t>Няма сключен договор за предаване на генерирания в резултат на дейността на пункта отпадък - джибри.</w:t>
            </w:r>
          </w:p>
          <w:p w:rsidR="000E26C9" w:rsidRPr="005A0683" w:rsidRDefault="000E26C9" w:rsidP="000E26C9">
            <w:pPr>
              <w:jc w:val="both"/>
              <w:rPr>
                <w:b w:val="0"/>
              </w:rPr>
            </w:pPr>
            <w:r w:rsidRPr="005A0683">
              <w:rPr>
                <w:b w:val="0"/>
              </w:rPr>
              <w:t xml:space="preserve">Във връзка с направените при проверката констатации и несъответствия са дадени предписания за привеждане на обекта в съответствие с изискванията на екологичното законодателство. </w:t>
            </w:r>
          </w:p>
          <w:p w:rsidR="000E26C9" w:rsidRPr="00CE58AB" w:rsidRDefault="000E26C9" w:rsidP="000E26C9">
            <w:pPr>
              <w:jc w:val="both"/>
              <w:rPr>
                <w:b w:val="0"/>
              </w:rPr>
            </w:pPr>
            <w:r w:rsidRPr="005A0683">
              <w:rPr>
                <w:b w:val="0"/>
              </w:rPr>
              <w:t>"</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lastRenderedPageBreak/>
              <w:t>6.</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D2EFB" w:rsidRDefault="000E26C9" w:rsidP="000E26C9">
            <w:r>
              <w:t>07.11.2022</w:t>
            </w:r>
          </w:p>
        </w:tc>
        <w:tc>
          <w:tcPr>
            <w:tcW w:w="1701" w:type="dxa"/>
          </w:tcPr>
          <w:p w:rsidR="000E26C9" w:rsidRPr="007A1128" w:rsidRDefault="000E26C9" w:rsidP="000E26C9">
            <w:pPr>
              <w:cnfStyle w:val="000000000000" w:firstRow="0" w:lastRow="0" w:firstColumn="0" w:lastColumn="0" w:oddVBand="0" w:evenVBand="0" w:oddHBand="0" w:evenHBand="0" w:firstRowFirstColumn="0" w:firstRowLastColumn="0" w:lastRowFirstColumn="0" w:lastRowLastColumn="0"/>
            </w:pPr>
            <w:r w:rsidRPr="007A1128">
              <w:t>ел. поща</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rsidRPr="00C77C12">
              <w:t>Нерегламентирани замърсявания с отпадъци в кв.Черно море.</w:t>
            </w:r>
          </w:p>
        </w:tc>
        <w:tc>
          <w:tcPr>
            <w:tcW w:w="1876" w:type="dxa"/>
          </w:tcPr>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t>Община 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0E26C9" w:rsidP="000E26C9">
            <w:pPr>
              <w:jc w:val="both"/>
              <w:rPr>
                <w:b w:val="0"/>
              </w:rPr>
            </w:pPr>
            <w:r>
              <w:rPr>
                <w:b w:val="0"/>
              </w:rPr>
              <w:t>Препратен по компетентност.</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A275E5" w:rsidRDefault="000E26C9" w:rsidP="000E26C9">
            <w:pPr>
              <w:jc w:val="both"/>
              <w:rPr>
                <w:b w:val="0"/>
              </w:rPr>
            </w:pPr>
            <w:r w:rsidRPr="00A275E5">
              <w:rPr>
                <w:b w:val="0"/>
              </w:rPr>
              <w:t>7.</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275E5" w:rsidRDefault="000E26C9" w:rsidP="000E26C9">
            <w:r w:rsidRPr="00A275E5">
              <w:t>07.11.2022</w:t>
            </w:r>
          </w:p>
          <w:p w:rsidR="000E26C9" w:rsidRPr="00A275E5" w:rsidRDefault="00A275E5" w:rsidP="000E26C9">
            <w:r>
              <w:t>С-684</w:t>
            </w:r>
          </w:p>
        </w:tc>
        <w:tc>
          <w:tcPr>
            <w:tcW w:w="1701" w:type="dxa"/>
          </w:tcPr>
          <w:p w:rsidR="000E26C9" w:rsidRPr="00A275E5" w:rsidRDefault="000E26C9" w:rsidP="000E26C9">
            <w:pPr>
              <w:cnfStyle w:val="000000100000" w:firstRow="0" w:lastRow="0" w:firstColumn="0" w:lastColumn="0" w:oddVBand="0" w:evenVBand="0" w:oddHBand="1" w:evenHBand="0" w:firstRowFirstColumn="0" w:firstRowLastColumn="0" w:lastRowFirstColumn="0" w:lastRowLastColumn="0"/>
            </w:pPr>
            <w:r w:rsidRPr="00A275E5">
              <w:t>Едно гише</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A275E5" w:rsidRDefault="000E26C9" w:rsidP="000E26C9">
            <w:pPr>
              <w:jc w:val="both"/>
            </w:pPr>
            <w:r w:rsidRPr="00A275E5">
              <w:t>Извършване на сондажни работи в имот 61056.502.573 по КК на с. Равда</w:t>
            </w:r>
          </w:p>
        </w:tc>
        <w:tc>
          <w:tcPr>
            <w:tcW w:w="1876" w:type="dxa"/>
          </w:tcPr>
          <w:p w:rsidR="000E26C9" w:rsidRPr="00A275E5" w:rsidRDefault="000E26C9" w:rsidP="000E26C9">
            <w:pPr>
              <w:jc w:val="both"/>
              <w:cnfStyle w:val="000000100000" w:firstRow="0" w:lastRow="0" w:firstColumn="0" w:lastColumn="0" w:oddVBand="0" w:evenVBand="0" w:oddHBand="1" w:evenHBand="0" w:firstRowFirstColumn="0" w:firstRowLastColumn="0" w:lastRowFirstColumn="0" w:lastRowLastColumn="0"/>
            </w:pPr>
            <w:r w:rsidRPr="00A275E5">
              <w:t>РИОСВ-Бургас</w:t>
            </w:r>
          </w:p>
          <w:p w:rsidR="000E26C9" w:rsidRPr="00A275E5" w:rsidRDefault="000E26C9" w:rsidP="000E26C9">
            <w:pPr>
              <w:jc w:val="both"/>
              <w:cnfStyle w:val="000000100000" w:firstRow="0" w:lastRow="0" w:firstColumn="0" w:lastColumn="0" w:oddVBand="0" w:evenVBand="0" w:oddHBand="1" w:evenHBand="0" w:firstRowFirstColumn="0" w:firstRowLastColumn="0" w:lastRowFirstColumn="0" w:lastRowLastColumn="0"/>
            </w:pPr>
            <w:r w:rsidRPr="00A275E5">
              <w:t>РУ Несебър</w:t>
            </w:r>
          </w:p>
          <w:p w:rsidR="000E26C9" w:rsidRPr="00A275E5" w:rsidRDefault="000E26C9" w:rsidP="000E26C9">
            <w:pPr>
              <w:jc w:val="both"/>
              <w:cnfStyle w:val="000000100000" w:firstRow="0" w:lastRow="0" w:firstColumn="0" w:lastColumn="0" w:oddVBand="0" w:evenVBand="0" w:oddHBand="1" w:evenHBand="0" w:firstRowFirstColumn="0" w:firstRowLastColumn="0" w:lastRowFirstColumn="0" w:lastRowLastColumn="0"/>
            </w:pPr>
            <w:r w:rsidRPr="00A275E5">
              <w:t>БДЧР-Варна</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1F7B4B" w:rsidP="00A275E5">
            <w:pPr>
              <w:jc w:val="both"/>
              <w:rPr>
                <w:b w:val="0"/>
              </w:rPr>
            </w:pPr>
            <w:r>
              <w:rPr>
                <w:b w:val="0"/>
              </w:rPr>
              <w:t xml:space="preserve">Съставен е </w:t>
            </w:r>
            <w:r w:rsidRPr="001F7B4B">
              <w:rPr>
                <w:b w:val="0"/>
              </w:rPr>
              <w:t>констативен протокол № 016899/16.11.2022 г., с участието на експерт от Басейнова Дирекция „Черноморски район“ и в присъствието на служители на РУ – Несебър, както и на съсобственик на имот с идентификатор 61056.502.573 по КК</w:t>
            </w:r>
            <w:r>
              <w:rPr>
                <w:b w:val="0"/>
              </w:rPr>
              <w:t>КР на с. Равда, община Несебър. Н</w:t>
            </w:r>
            <w:r w:rsidRPr="001F7B4B">
              <w:rPr>
                <w:b w:val="0"/>
              </w:rPr>
              <w:t xml:space="preserve">е </w:t>
            </w:r>
            <w:r w:rsidR="007760B3">
              <w:rPr>
                <w:b w:val="0"/>
              </w:rPr>
              <w:t xml:space="preserve">е </w:t>
            </w:r>
            <w:r w:rsidR="00A275E5">
              <w:rPr>
                <w:b w:val="0"/>
              </w:rPr>
              <w:t>осигурен д</w:t>
            </w:r>
            <w:r w:rsidRPr="001F7B4B">
              <w:rPr>
                <w:b w:val="0"/>
              </w:rPr>
              <w:t xml:space="preserve">остъп и не </w:t>
            </w:r>
            <w:r w:rsidR="00A275E5">
              <w:rPr>
                <w:b w:val="0"/>
              </w:rPr>
              <w:t>е</w:t>
            </w:r>
            <w:r w:rsidRPr="001F7B4B">
              <w:rPr>
                <w:b w:val="0"/>
              </w:rPr>
              <w:t xml:space="preserve"> оказано съдействие на служебните лица, за извършване на проверка в</w:t>
            </w:r>
            <w:r>
              <w:rPr>
                <w:b w:val="0"/>
              </w:rPr>
              <w:t xml:space="preserve"> имота, във връзка с постъпилилия сигнал. </w:t>
            </w:r>
            <w:r w:rsidRPr="001F7B4B">
              <w:rPr>
                <w:b w:val="0"/>
              </w:rPr>
              <w:t xml:space="preserve">Във </w:t>
            </w:r>
            <w:r>
              <w:rPr>
                <w:b w:val="0"/>
              </w:rPr>
              <w:t>връзка с извършеното нарушение (</w:t>
            </w:r>
            <w:r w:rsidRPr="001F7B4B">
              <w:rPr>
                <w:b w:val="0"/>
              </w:rPr>
              <w:t>чл. 149, ал. 1 от ЗООС</w:t>
            </w:r>
            <w:r>
              <w:rPr>
                <w:b w:val="0"/>
              </w:rPr>
              <w:t>)</w:t>
            </w:r>
            <w:r w:rsidRPr="001F7B4B">
              <w:rPr>
                <w:b w:val="0"/>
              </w:rPr>
              <w:t>, собствениците на имота, обект на проверка са поканени за съставяне на акт за установяване на административно нарушение</w:t>
            </w:r>
            <w:r>
              <w:rPr>
                <w:b w:val="0"/>
              </w:rPr>
              <w:t xml:space="preserve">. Съставен е АУАН № 15/16.01.2023 г. на ЮЛ – единият съсобственик. Преписката е предадена с предложение за издаване на НП. Поканата за АУАН </w:t>
            </w:r>
            <w:r w:rsidR="00274B90">
              <w:rPr>
                <w:b w:val="0"/>
              </w:rPr>
              <w:t xml:space="preserve">на другия съсобственик </w:t>
            </w:r>
            <w:r>
              <w:rPr>
                <w:b w:val="0"/>
              </w:rPr>
              <w:t>е връчена чрез съдействието на МВР</w:t>
            </w:r>
            <w:r w:rsidR="00274B90">
              <w:rPr>
                <w:b w:val="0"/>
              </w:rPr>
              <w:t xml:space="preserve"> на 08.02.2023 г., който в 7-дневен срок следва да се яви за съставяне на акт. Повторна проверка на обекта не е извършена от РИОСВ-Бургас. </w:t>
            </w:r>
            <w:r w:rsidR="00274B90">
              <w:t xml:space="preserve"> </w:t>
            </w:r>
            <w:r w:rsidR="00274B90" w:rsidRPr="00274B90">
              <w:rPr>
                <w:b w:val="0"/>
              </w:rPr>
              <w:t xml:space="preserve">Последваща проверка е извършена от служител на Басейнова Дирекция „Черноморски район“, за резултатите от която сме информирани с писмо с изх. № СЖ-234 (А5)/08.12.2022 г. на Директора на </w:t>
            </w:r>
            <w:r w:rsidR="00A275E5">
              <w:rPr>
                <w:b w:val="0"/>
              </w:rPr>
              <w:t>БДЧР</w:t>
            </w:r>
            <w:r w:rsidR="007760B3">
              <w:rPr>
                <w:b w:val="0"/>
              </w:rPr>
              <w:t xml:space="preserve">- </w:t>
            </w:r>
            <w:r w:rsidR="00A275E5">
              <w:rPr>
                <w:b w:val="0"/>
              </w:rPr>
              <w:t>Сменен е собственика на имота. К</w:t>
            </w:r>
            <w:r w:rsidR="007760B3">
              <w:rPr>
                <w:b w:val="0"/>
              </w:rPr>
              <w:t xml:space="preserve">онстатирано е наличие на сондажен кладенец, който не е оборудван за експлоатация. Няма наличие на сондажна машина, описана в сигнала. По данни от </w:t>
            </w:r>
            <w:r w:rsidR="00A275E5">
              <w:rPr>
                <w:b w:val="0"/>
              </w:rPr>
              <w:t>упълномощено лице</w:t>
            </w:r>
            <w:r w:rsidR="007760B3">
              <w:rPr>
                <w:b w:val="0"/>
              </w:rPr>
              <w:t xml:space="preserve"> е извършено възстановяване и продухване на стар сондаж, изграждан 2011-2012 г. с еър лифт. С вх. № РСКС-11679/28.11.2022 г. в БДЧР е подадено заявление за регистрация на водовземното съоръжение за собствени нужди.</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8.</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AD2EFB" w:rsidRDefault="000E26C9" w:rsidP="000E26C9">
            <w:r>
              <w:t xml:space="preserve">08.11.2022 </w:t>
            </w:r>
          </w:p>
        </w:tc>
        <w:tc>
          <w:tcPr>
            <w:tcW w:w="1701" w:type="dxa"/>
          </w:tcPr>
          <w:p w:rsidR="000E26C9" w:rsidRPr="007A1128" w:rsidRDefault="000E26C9" w:rsidP="000E26C9">
            <w:pPr>
              <w:cnfStyle w:val="000000000000" w:firstRow="0" w:lastRow="0" w:firstColumn="0" w:lastColumn="0" w:oddVBand="0" w:evenVBand="0" w:oddHBand="0" w:evenHBand="0" w:firstRowFirstColumn="0" w:firstRowLastColumn="0" w:lastRowFirstColumn="0" w:lastRowLastColumn="0"/>
            </w:pPr>
            <w:r w:rsidRPr="007A1128">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77C12" w:rsidRDefault="000E26C9" w:rsidP="000E26C9">
            <w:r w:rsidRPr="00C77C12">
              <w:t>Миризм</w:t>
            </w:r>
            <w:r>
              <w:t>и</w:t>
            </w:r>
            <w:r w:rsidRPr="00C77C12">
              <w:t xml:space="preserve"> на нефтопродукти и изгоряло в ж.к. </w:t>
            </w:r>
            <w:r>
              <w:t>„</w:t>
            </w:r>
            <w:r w:rsidRPr="00C77C12">
              <w:t>Възраждане</w:t>
            </w:r>
            <w:r>
              <w:t xml:space="preserve">“ </w:t>
            </w:r>
            <w:r w:rsidRPr="00DD47AF">
              <w:t>и препълнени контейнери за битови отпадъци.</w:t>
            </w:r>
          </w:p>
        </w:tc>
        <w:tc>
          <w:tcPr>
            <w:tcW w:w="1876" w:type="dxa"/>
          </w:tcPr>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rsidRPr="002139C8">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E58AB" w:rsidRDefault="000E26C9" w:rsidP="000E26C9">
            <w:pPr>
              <w:jc w:val="both"/>
              <w:rPr>
                <w:b w:val="0"/>
              </w:rPr>
            </w:pPr>
            <w:r w:rsidRPr="00CE58AB">
              <w:rPr>
                <w:b w:val="0"/>
              </w:rPr>
              <w:t>Автоматичната измервателна станция в кв. Долно Езерово, ДОАС-системата в ж.к. Лазур и мобилната автоматична станция в ж.к. Лазур не отчитат превишения на ПДК на контролираните замърсители, включително въглеводородите стирен, толуен, ксилен. Инсталациите на основна площадка на "Лукойл Нефтохим Бургас" АД са в оптимален технологичен режим. Не са докладвани инциденти и аварии. При подаване на сигналите екипи на единната противоаварийна служба (ЕПАС) са извършили замерване на въздушната среда на три точки в ж.к. Възраждане, гр. Бургас и на контролни точки в нефтената рафинерия. Не са констатирани превишения по показатели бензен и сероводород. Органолептично не е усетена миризма.</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9.</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C819FF" w:rsidRDefault="000E26C9" w:rsidP="000E26C9">
            <w:r>
              <w:t xml:space="preserve">09.11.2022 </w:t>
            </w:r>
          </w:p>
        </w:tc>
        <w:tc>
          <w:tcPr>
            <w:tcW w:w="1701" w:type="dxa"/>
          </w:tcPr>
          <w:p w:rsidR="000E26C9" w:rsidRPr="00C819FF" w:rsidRDefault="000E26C9" w:rsidP="000E26C9">
            <w:pPr>
              <w:cnfStyle w:val="000000100000" w:firstRow="0" w:lastRow="0" w:firstColumn="0" w:lastColumn="0" w:oddVBand="0" w:evenVBand="0" w:oddHBand="1" w:evenHBand="0" w:firstRowFirstColumn="0" w:firstRowLastColumn="0" w:lastRowFirstColumn="0" w:lastRowLastColumn="0"/>
            </w:pPr>
            <w:r w:rsidRPr="00C819FF">
              <w:t>ел. поща.</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C819FF" w:rsidRDefault="000E26C9" w:rsidP="000E26C9">
            <w:r>
              <w:t>Н</w:t>
            </w:r>
            <w:r w:rsidRPr="00C819FF">
              <w:t>езаконни сметища в област Бургас</w:t>
            </w:r>
          </w:p>
        </w:tc>
        <w:tc>
          <w:tcPr>
            <w:tcW w:w="1876" w:type="dxa"/>
          </w:tcPr>
          <w:p w:rsidR="000E26C9" w:rsidRPr="00C819FF" w:rsidRDefault="000E26C9" w:rsidP="000E26C9">
            <w:pPr>
              <w:cnfStyle w:val="000000100000" w:firstRow="0" w:lastRow="0" w:firstColumn="0" w:lastColumn="0" w:oddVBand="0" w:evenVBand="0" w:oddHBand="1" w:evenHBand="0" w:firstRowFirstColumn="0" w:firstRowLastColumn="0" w:lastRowFirstColumn="0" w:lastRowLastColumn="0"/>
            </w:pPr>
            <w:r w:rsidRPr="00C819FF">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4409A4" w:rsidRDefault="000E26C9" w:rsidP="000E26C9">
            <w:pPr>
              <w:jc w:val="both"/>
              <w:rPr>
                <w:b w:val="0"/>
              </w:rPr>
            </w:pPr>
            <w:r w:rsidRPr="004409A4">
              <w:rPr>
                <w:b w:val="0"/>
              </w:rPr>
              <w:t xml:space="preserve">По време на проверката е направена телефонна връзка с жалбоподателя, по време на която същият уточни, че последните му наблюдения на терена са от м. август 2022 год., когато са били налични  купчини с отпадъци, чували и ИУГ. При извършената проверка на място, съвместно с представител на община Карнобат, на описания от жалбоподателя терен не е констатирано наличие на купчини с отпадъци, чували и ИУГ. Проверка на същото място е извършена и на 10.10.2022 год., в същия състав и тогава също не са констатирани изброените по-горе отпадъци. В момента на проверката на около 20 м. вдясно, след асфалтирания път, има малка купчина биоразградими отпадъци - клони, която община Карнобат ще почисти незабавно. Община Средец - При настоящата проверка се констатира че,: - Няма нови и свежи отпадъци на самото пътно плътно, - няма наличие на стари и нови отпадъци пред изкопите /траншеите/,  - периодично се правят почиствания от страна на ОП ОБЧ към общ. Средец на всички места по пътя на земното плътноу собственост на общината, - общината е прокопала траншеи при подходите към имотите на МО, за да не изхвърлят нови отпадъци в имотите на МО, - няма наличие на свежи отпадъци зад прокопаните траншеи Имотите са със свободен достъп до тях, Констатира се, че на имот собственост на МЗ с идент. № 17974.46.621 има поставена табела с надпис "Частен държавен имот". По думи на еколога на общ. Средец отпадъците и терените около пътното платно се почистват регулярно през седмицата, но почивните дни продължава нерегламентираното изхвърляне на отпадъци от граждани. Жалбоподателят не присъства по време на проверката.  </w:t>
            </w:r>
          </w:p>
        </w:tc>
      </w:tr>
      <w:tr w:rsidR="000E26C9" w:rsidRPr="00105067" w:rsidTr="00E650D8">
        <w:trPr>
          <w:trHeight w:val="416"/>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10.</w:t>
            </w:r>
          </w:p>
        </w:tc>
        <w:tc>
          <w:tcPr>
            <w:cnfStyle w:val="000010000000" w:firstRow="0" w:lastRow="0" w:firstColumn="0" w:lastColumn="0" w:oddVBand="1" w:evenVBand="0" w:oddHBand="0" w:evenHBand="0" w:firstRowFirstColumn="0" w:firstRowLastColumn="0" w:lastRowFirstColumn="0" w:lastRowLastColumn="0"/>
            <w:tcW w:w="1417" w:type="dxa"/>
          </w:tcPr>
          <w:p w:rsidR="000E26C9" w:rsidRDefault="000E26C9" w:rsidP="000E26C9">
            <w:r>
              <w:t xml:space="preserve">09.11.2022 </w:t>
            </w:r>
          </w:p>
        </w:tc>
        <w:tc>
          <w:tcPr>
            <w:tcW w:w="1701" w:type="dxa"/>
          </w:tcPr>
          <w:p w:rsidR="000E26C9" w:rsidRDefault="000E26C9" w:rsidP="000E26C9">
            <w:pPr>
              <w:cnfStyle w:val="000000000000" w:firstRow="0" w:lastRow="0" w:firstColumn="0" w:lastColumn="0" w:oddVBand="0" w:evenVBand="0" w:oddHBand="0" w:evenHBand="0" w:firstRowFirstColumn="0" w:firstRowLastColumn="0" w:lastRowFirstColumn="0" w:lastRowLastColumn="0"/>
            </w:pPr>
            <w:r w:rsidRPr="007A1128">
              <w:t>ел. поща.</w:t>
            </w:r>
          </w:p>
        </w:tc>
        <w:tc>
          <w:tcPr>
            <w:cnfStyle w:val="000010000000" w:firstRow="0" w:lastRow="0" w:firstColumn="0" w:lastColumn="0" w:oddVBand="1" w:evenVBand="0" w:oddHBand="0" w:evenHBand="0" w:firstRowFirstColumn="0" w:firstRowLastColumn="0" w:lastRowFirstColumn="0" w:lastRowLastColumn="0"/>
            <w:tcW w:w="3119" w:type="dxa"/>
          </w:tcPr>
          <w:p w:rsidR="000E26C9" w:rsidRDefault="000E26C9" w:rsidP="000E26C9">
            <w:r>
              <w:t>За</w:t>
            </w:r>
            <w:r w:rsidRPr="00535C59">
              <w:t>мърсяване на река Луда Камчия в землището на с. Дъскотна от дейността на миячно-сортировъчна инсталация и добив на инертни материали от коритото на реката</w:t>
            </w:r>
          </w:p>
        </w:tc>
        <w:tc>
          <w:tcPr>
            <w:tcW w:w="1876" w:type="dxa"/>
          </w:tcPr>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rsidRPr="00E729FF">
              <w:t>РИОСВ-Бургас</w:t>
            </w:r>
          </w:p>
          <w:p w:rsidR="000E26C9" w:rsidRPr="00E729FF" w:rsidRDefault="000E26C9" w:rsidP="000E26C9">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4409A4" w:rsidRDefault="000E26C9" w:rsidP="000E26C9">
            <w:pPr>
              <w:jc w:val="both"/>
              <w:rPr>
                <w:b w:val="0"/>
              </w:rPr>
            </w:pPr>
            <w:r w:rsidRPr="004409A4">
              <w:rPr>
                <w:b w:val="0"/>
              </w:rPr>
              <w:t>Извършен е обход и оглед на река Луда Камчия в близост до производствената площадка на "Билдингзах" ЕООД при вливането на река Казан дере в река Луда Камчия. Река Казан дере е суха  и няма отток към река Луда Камчия. Река Луда Камчия е с естествен цвят и проводимост. несе установи замърсяване на реката.На производствената площадка на „Билдинг Зах“ ЕООД  с. Дъскотна, м. Гарата е монтирана промивно-пресевна инсталация за преработка на пясък, добит от находище “Дъскотна”. Инсталацията работи с водно промиване. За механично пречистване на промишлените отпадъчни води са изградени две последователно свързани земно насипни утаителни басейна, след което посредством помпа водата се връща за повторно (оборотно) използване в пресевната инсталация.</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11.</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3F79D5" w:rsidRDefault="000E26C9" w:rsidP="000E26C9">
            <w:r w:rsidRPr="003F79D5">
              <w:t xml:space="preserve">11.11.2022 </w:t>
            </w:r>
          </w:p>
        </w:tc>
        <w:tc>
          <w:tcPr>
            <w:tcW w:w="1701" w:type="dxa"/>
          </w:tcPr>
          <w:p w:rsidR="000E26C9" w:rsidRDefault="000E26C9" w:rsidP="000E26C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Едно гише</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F05C7E" w:rsidRDefault="000E26C9" w:rsidP="000E26C9">
            <w:pPr>
              <w:jc w:val="both"/>
            </w:pPr>
            <w:r>
              <w:t>У</w:t>
            </w:r>
            <w:r w:rsidRPr="00F05C7E">
              <w:t xml:space="preserve">сеща се силна миризма на нефт, сяра в кв. Долно Езерово, ул. „Трайчо Китанчев“ №39, ул. „Ивайло“, кв. Възраждане  </w:t>
            </w:r>
          </w:p>
        </w:tc>
        <w:tc>
          <w:tcPr>
            <w:tcW w:w="1876" w:type="dxa"/>
          </w:tcPr>
          <w:p w:rsidR="000E26C9" w:rsidRDefault="000E26C9" w:rsidP="000E26C9">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4409A4" w:rsidRDefault="000E26C9" w:rsidP="000E26C9">
            <w:pPr>
              <w:jc w:val="both"/>
              <w:rPr>
                <w:b w:val="0"/>
              </w:rPr>
            </w:pPr>
            <w:r w:rsidRPr="004409A4">
              <w:rPr>
                <w:b w:val="0"/>
              </w:rPr>
              <w:t xml:space="preserve">Сигналите за миризми са постъпили на 10.11.2022 г.- от 21.52ч. – 23.04 ч. г. от кв. Долно Езерово,, ул. „Трайко Китанчев“, к.с Възраждане. Данните от ДОАС – РИОСВ за периода от 10.11.2022 г. до 11.11.2022 г. включително не отчитат превишения на контролираните замърсители. Инсталациите в „Лукойл Нефтохим Бургас“ АД са с оптимално натоварване, няма събития и инциденти с риск от екологични последствия. </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12.</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3F79D5" w:rsidRDefault="000E26C9" w:rsidP="000E26C9">
            <w:r w:rsidRPr="003F79D5">
              <w:t xml:space="preserve">11.11.2022 </w:t>
            </w:r>
          </w:p>
        </w:tc>
        <w:tc>
          <w:tcPr>
            <w:tcW w:w="1701" w:type="dxa"/>
          </w:tcPr>
          <w:p w:rsidR="000E26C9" w:rsidRPr="00EA3065" w:rsidRDefault="000E26C9" w:rsidP="000E26C9">
            <w:pPr>
              <w:cnfStyle w:val="000000000000" w:firstRow="0" w:lastRow="0" w:firstColumn="0" w:lastColumn="0" w:oddVBand="0" w:evenVBand="0" w:oddHBand="0" w:evenHBand="0" w:firstRowFirstColumn="0" w:firstRowLastColumn="0" w:lastRowFirstColumn="0" w:lastRowLastColumn="0"/>
            </w:pPr>
            <w:r w:rsidRPr="00EA3065">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F05C7E" w:rsidRDefault="000E26C9" w:rsidP="000E26C9">
            <w:pPr>
              <w:jc w:val="both"/>
            </w:pPr>
            <w:r w:rsidRPr="00F05C7E">
              <w:t>Нерегламентирано сметище в кв. Лозово за растителни и промишлени отпадъци</w:t>
            </w:r>
          </w:p>
        </w:tc>
        <w:tc>
          <w:tcPr>
            <w:tcW w:w="1876" w:type="dxa"/>
          </w:tcPr>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rsidRPr="00E729FF">
              <w:t>РИОСВ-Бургас</w:t>
            </w:r>
          </w:p>
          <w:p w:rsidR="000E26C9" w:rsidRPr="00E729FF" w:rsidRDefault="000E26C9" w:rsidP="000E26C9">
            <w:pPr>
              <w:jc w:val="both"/>
              <w:cnfStyle w:val="000000000000" w:firstRow="0" w:lastRow="0" w:firstColumn="0" w:lastColumn="0" w:oddVBand="0" w:evenVBand="0" w:oddHBand="0" w:evenHBand="0" w:firstRowFirstColumn="0" w:firstRowLastColumn="0" w:lastRowFirstColumn="0" w:lastRowLastColumn="0"/>
            </w:pPr>
            <w:r>
              <w:t>Община 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4409A4" w:rsidRDefault="000E26C9" w:rsidP="000E26C9">
            <w:pPr>
              <w:jc w:val="both"/>
              <w:rPr>
                <w:b w:val="0"/>
              </w:rPr>
            </w:pPr>
            <w:r>
              <w:rPr>
                <w:b w:val="0"/>
              </w:rPr>
              <w:t xml:space="preserve">Община Бургас </w:t>
            </w:r>
            <w:r w:rsidRPr="00811308">
              <w:rPr>
                <w:b w:val="0"/>
              </w:rPr>
              <w:t>информирт, че "Нелсен-Чистота" ЕООД са почистили замърсения терен - прилагат се 2 бр. снимков материал. На терена е имало голям брой автомобилни брони и във връзка с това община Бургас ще извърши проверки на всиички автосервизи в кв. Лозово.</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13.</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3F79D5" w:rsidRDefault="000E26C9" w:rsidP="000E26C9">
            <w:r w:rsidRPr="003F79D5">
              <w:t xml:space="preserve">13.11.2022 </w:t>
            </w:r>
          </w:p>
        </w:tc>
        <w:tc>
          <w:tcPr>
            <w:tcW w:w="1701" w:type="dxa"/>
          </w:tcPr>
          <w:p w:rsidR="000E26C9" w:rsidRPr="00EA3065" w:rsidRDefault="000E26C9" w:rsidP="000E26C9">
            <w:pPr>
              <w:cnfStyle w:val="000000100000" w:firstRow="0" w:lastRow="0" w:firstColumn="0" w:lastColumn="0" w:oddVBand="0" w:evenVBand="0" w:oddHBand="1" w:evenHBand="0" w:firstRowFirstColumn="0" w:firstRowLastColumn="0" w:lastRowFirstColumn="0" w:lastRowLastColumn="0"/>
            </w:pPr>
            <w:r w:rsidRPr="00EA3065">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F05C7E" w:rsidRDefault="000E26C9" w:rsidP="000E26C9">
            <w:pPr>
              <w:jc w:val="both"/>
            </w:pPr>
            <w:r w:rsidRPr="00F05C7E">
              <w:t>Силно задушлива миризма в к.с Славейков, к.с Изгрев</w:t>
            </w:r>
          </w:p>
        </w:tc>
        <w:tc>
          <w:tcPr>
            <w:tcW w:w="1876" w:type="dxa"/>
          </w:tcPr>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811308" w:rsidRDefault="000E26C9" w:rsidP="000E26C9">
            <w:pPr>
              <w:jc w:val="both"/>
              <w:rPr>
                <w:b w:val="0"/>
              </w:rPr>
            </w:pPr>
            <w:r w:rsidRPr="00811308">
              <w:rPr>
                <w:b w:val="0"/>
              </w:rPr>
              <w:t xml:space="preserve">Сигналите за миризми са постъпили на 13.11.2022 г.- от 23.11ч. – 23.55 ч. . от ж.к Славейков, ж.к Изгрев  Данните от ДОАС – РИОСВ за периода от 13.11.2022 г. до 14.11.2022 г. включително не отчитат превишения на контролираните замърсители. Инсталациите в „Лукойл Нефтохим Бургас“ АД са с оптимално натоварване, няма събития и инциденти с риск от екологични последствия. </w:t>
            </w:r>
          </w:p>
          <w:p w:rsidR="000E26C9" w:rsidRPr="00811308" w:rsidRDefault="000E26C9" w:rsidP="000E26C9">
            <w:pPr>
              <w:jc w:val="both"/>
              <w:rPr>
                <w:b w:val="0"/>
              </w:rPr>
            </w:pPr>
            <w:r w:rsidRPr="00811308">
              <w:rPr>
                <w:b w:val="0"/>
              </w:rPr>
              <w:t xml:space="preserve">Екип на ЕПАС са извършили замери на въздушна среда в местата на подаване на сигналите - к.с „Изгрев“, к.с „Славейков“ на контролните точки в „ЛУКОЙЛ Нефтохим. Не са регистрирани имисии на въглеводороди и сероводород, не са установени миризми органолептично.  </w:t>
            </w:r>
          </w:p>
          <w:p w:rsidR="000E26C9" w:rsidRDefault="000E26C9" w:rsidP="000E26C9"/>
          <w:p w:rsidR="000E26C9" w:rsidRDefault="000E26C9" w:rsidP="000E26C9"/>
          <w:p w:rsidR="000E26C9" w:rsidRPr="00EE6095" w:rsidRDefault="000E26C9" w:rsidP="000E26C9">
            <w:r>
              <w:t>"</w:t>
            </w:r>
          </w:p>
        </w:tc>
      </w:tr>
      <w:tr w:rsidR="000E26C9" w:rsidRPr="00105067" w:rsidTr="000E26C9">
        <w:trPr>
          <w:trHeight w:val="829"/>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14.</w:t>
            </w:r>
          </w:p>
          <w:p w:rsidR="000E26C9" w:rsidRPr="00105067" w:rsidRDefault="000E26C9" w:rsidP="000E26C9">
            <w:pPr>
              <w:jc w:val="both"/>
              <w:rPr>
                <w:b w:val="0"/>
              </w:rPr>
            </w:pPr>
          </w:p>
          <w:p w:rsidR="000E26C9" w:rsidRPr="00105067" w:rsidRDefault="000E26C9" w:rsidP="000E26C9">
            <w:pPr>
              <w:jc w:val="both"/>
              <w:rPr>
                <w:b w:val="0"/>
              </w:rPr>
            </w:pPr>
          </w:p>
        </w:tc>
        <w:tc>
          <w:tcPr>
            <w:cnfStyle w:val="000010000000" w:firstRow="0" w:lastRow="0" w:firstColumn="0" w:lastColumn="0" w:oddVBand="1" w:evenVBand="0" w:oddHBand="0" w:evenHBand="0" w:firstRowFirstColumn="0" w:firstRowLastColumn="0" w:lastRowFirstColumn="0" w:lastRowLastColumn="0"/>
            <w:tcW w:w="1417" w:type="dxa"/>
          </w:tcPr>
          <w:p w:rsidR="000E26C9" w:rsidRPr="003F79D5" w:rsidRDefault="000E26C9" w:rsidP="000E26C9">
            <w:r w:rsidRPr="003F79D5">
              <w:t xml:space="preserve">14.11.2022 </w:t>
            </w:r>
          </w:p>
        </w:tc>
        <w:tc>
          <w:tcPr>
            <w:tcW w:w="1701" w:type="dxa"/>
          </w:tcPr>
          <w:p w:rsidR="000E26C9" w:rsidRPr="00EA3065" w:rsidRDefault="000E26C9" w:rsidP="000E26C9">
            <w:pPr>
              <w:cnfStyle w:val="000000000000" w:firstRow="0" w:lastRow="0" w:firstColumn="0" w:lastColumn="0" w:oddVBand="0" w:evenVBand="0" w:oddHBand="0" w:evenHBand="0" w:firstRowFirstColumn="0" w:firstRowLastColumn="0" w:lastRowFirstColumn="0" w:lastRowLastColumn="0"/>
            </w:pPr>
            <w:r w:rsidRPr="00EA3065">
              <w:t>зелен телефон и ел. поща.</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F05C7E" w:rsidRDefault="000E26C9" w:rsidP="000E26C9">
            <w:pPr>
              <w:jc w:val="both"/>
            </w:pPr>
            <w:r w:rsidRPr="00F05C7E">
              <w:t>Пламъци от пункт за събиране на метали, пътя към с. Лясково - миризма на кабели. Уведомление от полицията и пожарната за запалени отпадъци в контейнер.</w:t>
            </w:r>
          </w:p>
        </w:tc>
        <w:tc>
          <w:tcPr>
            <w:tcW w:w="1876" w:type="dxa"/>
          </w:tcPr>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t>РУ на Община Айтос</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rsidRPr="00811308">
              <w:t xml:space="preserve"> РС "ПБЗН" Айтос.</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811308" w:rsidRDefault="000E26C9" w:rsidP="000E26C9">
            <w:pPr>
              <w:jc w:val="both"/>
              <w:rPr>
                <w:b w:val="0"/>
              </w:rPr>
            </w:pPr>
            <w:r w:rsidRPr="00811308">
              <w:rPr>
                <w:b w:val="0"/>
              </w:rPr>
              <w:t>В имота не са констатирани нарушения и запалени парчита кабел. Приложение към писмото - писмо с преписка на РУ на Община Айтос и писмо на РС "ПБЗН" Айтос.</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15.</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3F79D5" w:rsidRDefault="000E26C9" w:rsidP="000E26C9">
            <w:r w:rsidRPr="003F79D5">
              <w:t xml:space="preserve">14.11.2022 </w:t>
            </w:r>
          </w:p>
        </w:tc>
        <w:tc>
          <w:tcPr>
            <w:tcW w:w="1701" w:type="dxa"/>
          </w:tcPr>
          <w:p w:rsidR="000E26C9" w:rsidRPr="00EA3065" w:rsidRDefault="000E26C9" w:rsidP="000E26C9">
            <w:pPr>
              <w:cnfStyle w:val="000000100000" w:firstRow="0" w:lastRow="0" w:firstColumn="0" w:lastColumn="0" w:oddVBand="0" w:evenVBand="0" w:oddHBand="1" w:evenHBand="0" w:firstRowFirstColumn="0" w:firstRowLastColumn="0" w:lastRowFirstColumn="0" w:lastRowLastColumn="0"/>
            </w:pPr>
            <w:r w:rsidRPr="00EA3065">
              <w:t xml:space="preserve">зелен телефон </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F05C7E" w:rsidRDefault="000E26C9" w:rsidP="000E26C9">
            <w:pPr>
              <w:jc w:val="both"/>
            </w:pPr>
            <w:r w:rsidRPr="00F05C7E">
              <w:t>Наличие на сметище от битови отпадъци и разпиляни торбички по черния път, който води към язовир Камчия, между с. Манолич и язовир Камчия, общ. Сунгурларе</w:t>
            </w:r>
          </w:p>
        </w:tc>
        <w:tc>
          <w:tcPr>
            <w:tcW w:w="1876" w:type="dxa"/>
          </w:tcPr>
          <w:p w:rsidR="000E26C9" w:rsidRDefault="000E26C9" w:rsidP="000E26C9">
            <w:pPr>
              <w:jc w:val="both"/>
              <w:cnfStyle w:val="000000100000" w:firstRow="0" w:lastRow="0" w:firstColumn="0" w:lastColumn="0" w:oddVBand="0" w:evenVBand="0" w:oddHBand="1" w:evenHBand="0" w:firstRowFirstColumn="0" w:firstRowLastColumn="0" w:lastRowFirstColumn="0" w:lastRowLastColumn="0"/>
            </w:pPr>
            <w:r w:rsidRPr="002A5703">
              <w:t>РИОСВ-Бургас</w:t>
            </w:r>
          </w:p>
          <w:p w:rsidR="000E26C9" w:rsidRPr="002A5703" w:rsidRDefault="000E26C9" w:rsidP="000E26C9">
            <w:pPr>
              <w:jc w:val="both"/>
              <w:cnfStyle w:val="000000100000" w:firstRow="0" w:lastRow="0" w:firstColumn="0" w:lastColumn="0" w:oddVBand="0" w:evenVBand="0" w:oddHBand="1" w:evenHBand="0" w:firstRowFirstColumn="0" w:firstRowLastColumn="0" w:lastRowFirstColumn="0" w:lastRowLastColumn="0"/>
            </w:pPr>
            <w:r>
              <w:t>Община Сунгурларе</w:t>
            </w:r>
          </w:p>
          <w:p w:rsidR="000E26C9" w:rsidRPr="002A5703" w:rsidRDefault="000E26C9" w:rsidP="000E26C9">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D368F5" w:rsidRDefault="000E26C9" w:rsidP="000E26C9">
            <w:pPr>
              <w:jc w:val="both"/>
              <w:rPr>
                <w:b w:val="0"/>
              </w:rPr>
            </w:pPr>
            <w:r w:rsidRPr="00D368F5">
              <w:rPr>
                <w:b w:val="0"/>
              </w:rPr>
              <w:t>Извършен е обход с автомобил на териториите около язовир Камчия и река Камчия, при което се констатира следното: 1. Около река Камчия и черния път водещ към нея се установиха единични отпадъци от пластмасови бутилки и торбички. 2. На две места по черния път водещ към язовир Камчия - в две дерета се установиха изхвърлени битови отпадъци, вкл. отпадъци от пластмасови опаковки.</w:t>
            </w:r>
            <w:r>
              <w:rPr>
                <w:b w:val="0"/>
              </w:rPr>
              <w:t xml:space="preserve"> </w:t>
            </w:r>
            <w:r w:rsidRPr="00D368F5">
              <w:rPr>
                <w:b w:val="0"/>
              </w:rPr>
              <w:t>Дадено е предписание на Кмета на Община Сунгурларе в срок до 23.12.2022 г. да се извърши почистване на констатираните замърсени терени с отпадъци описани в настоящия констативен протокол. За извършеното да се уведоми писмено РИОСВ - Бургас.</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16.</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3F79D5" w:rsidRDefault="000E26C9" w:rsidP="000E26C9">
            <w:r w:rsidRPr="003F79D5">
              <w:t xml:space="preserve">16.11.2022 </w:t>
            </w:r>
          </w:p>
        </w:tc>
        <w:tc>
          <w:tcPr>
            <w:tcW w:w="1701" w:type="dxa"/>
          </w:tcPr>
          <w:p w:rsidR="000E26C9" w:rsidRPr="00EA3065" w:rsidRDefault="000E26C9" w:rsidP="000E26C9">
            <w:pPr>
              <w:cnfStyle w:val="000000000000" w:firstRow="0" w:lastRow="0" w:firstColumn="0" w:lastColumn="0" w:oddVBand="0" w:evenVBand="0" w:oddHBand="0" w:evenHBand="0" w:firstRowFirstColumn="0" w:firstRowLastColumn="0" w:lastRowFirstColumn="0" w:lastRowLastColumn="0"/>
            </w:pPr>
            <w:r w:rsidRPr="00EA3065">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F05C7E" w:rsidRDefault="000E26C9" w:rsidP="000E26C9">
            <w:pPr>
              <w:jc w:val="both"/>
            </w:pPr>
            <w:r>
              <w:t>Голям брой трупове на животни</w:t>
            </w:r>
            <w:r w:rsidRPr="00F05C7E">
              <w:t xml:space="preserve"> в близост до с. Крушевец, община Созопол </w:t>
            </w:r>
          </w:p>
        </w:tc>
        <w:tc>
          <w:tcPr>
            <w:tcW w:w="1876" w:type="dxa"/>
          </w:tcPr>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rsidRPr="002A5703">
              <w:t>РИОСВ-Бургас</w:t>
            </w:r>
          </w:p>
          <w:p w:rsidR="000E26C9" w:rsidRPr="002A5703" w:rsidRDefault="000E26C9" w:rsidP="000E26C9">
            <w:pPr>
              <w:jc w:val="both"/>
              <w:cnfStyle w:val="000000000000" w:firstRow="0" w:lastRow="0" w:firstColumn="0" w:lastColumn="0" w:oddVBand="0" w:evenVBand="0" w:oddHBand="0" w:evenHBand="0" w:firstRowFirstColumn="0" w:firstRowLastColumn="0" w:lastRowFirstColumn="0" w:lastRowLastColumn="0"/>
            </w:pPr>
            <w:r>
              <w:t>РЗИ-Бургас</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7C14F8" w:rsidRDefault="000E26C9" w:rsidP="000E26C9">
            <w:pPr>
              <w:rPr>
                <w:b w:val="0"/>
              </w:rPr>
            </w:pPr>
            <w:r>
              <w:rPr>
                <w:b w:val="0"/>
              </w:rPr>
              <w:t>Препратен по компетентност на РЗИ-Бургас.</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17.</w:t>
            </w:r>
          </w:p>
        </w:tc>
        <w:tc>
          <w:tcPr>
            <w:cnfStyle w:val="000010000000" w:firstRow="0" w:lastRow="0" w:firstColumn="0" w:lastColumn="0" w:oddVBand="1" w:evenVBand="0" w:oddHBand="0" w:evenHBand="0" w:firstRowFirstColumn="0" w:firstRowLastColumn="0" w:lastRowFirstColumn="0" w:lastRowLastColumn="0"/>
            <w:tcW w:w="1417" w:type="dxa"/>
          </w:tcPr>
          <w:p w:rsidR="000E26C9" w:rsidRDefault="000E26C9" w:rsidP="000E26C9">
            <w:r>
              <w:t>16.11.2022</w:t>
            </w:r>
          </w:p>
        </w:tc>
        <w:tc>
          <w:tcPr>
            <w:tcW w:w="1701" w:type="dxa"/>
          </w:tcPr>
          <w:p w:rsidR="000E26C9" w:rsidRPr="00EA3065" w:rsidRDefault="000E26C9" w:rsidP="000E26C9">
            <w:pPr>
              <w:cnfStyle w:val="000000100000" w:firstRow="0" w:lastRow="0" w:firstColumn="0" w:lastColumn="0" w:oddVBand="0" w:evenVBand="0" w:oddHBand="1" w:evenHBand="0" w:firstRowFirstColumn="0" w:firstRowLastColumn="0" w:lastRowFirstColumn="0" w:lastRowLastColumn="0"/>
            </w:pPr>
            <w:r>
              <w:t>Едно гише</w:t>
            </w:r>
          </w:p>
        </w:tc>
        <w:tc>
          <w:tcPr>
            <w:cnfStyle w:val="000010000000" w:firstRow="0" w:lastRow="0" w:firstColumn="0" w:lastColumn="0" w:oddVBand="1" w:evenVBand="0" w:oddHBand="0" w:evenHBand="0" w:firstRowFirstColumn="0" w:firstRowLastColumn="0" w:lastRowFirstColumn="0" w:lastRowLastColumn="0"/>
            <w:tcW w:w="3119" w:type="dxa"/>
          </w:tcPr>
          <w:p w:rsidR="000E26C9" w:rsidRDefault="000E26C9" w:rsidP="000E26C9">
            <w:pPr>
              <w:jc w:val="both"/>
            </w:pPr>
            <w:r w:rsidRPr="00F05C7E">
              <w:t>„ТРАНСОЙЛ 1“ ЕООД с управител Христо Янев не спазва абсолютно никакви норми при извършване на дейността на дружеството; извършени продажби и/или услуги без издаване на надлежни документи, товарителници, заявки, фактури, платежни нареждания, понеже фирмата работи с разплащания в брой; в базата на фирмата в ПИ с идентификатор 07079.605.142, гр. Бургас се съхраняват горива без ясен произход, както и че се произвеждат горива чрез смесване на няколко вида продукти с неясен произход, вид и съдържание. Всички остатъчни отпадъчни продукти се изхвърлят директно в защитено езеро Вая, чрез специално изградена за целта шахта и помпа тип тласкател. Управителят на дружеството не счита за необходимо да уведоми за количествата, цената и документалното оформление на сделките.</w:t>
            </w:r>
          </w:p>
        </w:tc>
        <w:tc>
          <w:tcPr>
            <w:tcW w:w="1876" w:type="dxa"/>
          </w:tcPr>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CA27B9" w:rsidRDefault="000E26C9" w:rsidP="000E26C9">
            <w:pPr>
              <w:jc w:val="both"/>
              <w:rPr>
                <w:b w:val="0"/>
              </w:rPr>
            </w:pPr>
            <w:r w:rsidRPr="00CA27B9">
              <w:rPr>
                <w:b w:val="0"/>
              </w:rPr>
              <w:t>Извършена е проверка на обекта с местонахождение: гр. Бургас, ПЗ „Север“, ул. „Крайезерна“, ПИ с идентификатор 07079.605.142 в присъствието на управителя на дружеството Христо Янев. При проверката е констатирано следното:</w:t>
            </w:r>
          </w:p>
          <w:p w:rsidR="000E26C9" w:rsidRPr="00CA27B9" w:rsidRDefault="000E26C9" w:rsidP="000E26C9">
            <w:pPr>
              <w:jc w:val="both"/>
              <w:rPr>
                <w:b w:val="0"/>
              </w:rPr>
            </w:pPr>
            <w:r w:rsidRPr="00CA27B9">
              <w:rPr>
                <w:b w:val="0"/>
              </w:rPr>
              <w:t>Основната дейност на дружеството е транспортна – превоз на течни товари. Поземлен имот с идентификатор 07079.605.142 в южния си край се използва за паркинг на собствени тежкотоварни МПС. Настилката е бетонова. Има изградени две едноетажни сгради (халета). Едното хале се използва за ремонт на собствени товарни автомобили с изградени два канала в него. Другото хале се използва за измиване на собствените товарни автомобили. На обекта има изградена офис сграда.</w:t>
            </w:r>
          </w:p>
          <w:p w:rsidR="000E26C9" w:rsidRPr="00CA27B9" w:rsidRDefault="000E26C9" w:rsidP="000E26C9">
            <w:pPr>
              <w:jc w:val="both"/>
              <w:rPr>
                <w:b w:val="0"/>
              </w:rPr>
            </w:pPr>
            <w:r w:rsidRPr="00CA27B9">
              <w:rPr>
                <w:b w:val="0"/>
              </w:rPr>
              <w:t>Основните дейности, които се извършват на обекта са: автосервиз на собствени товарни автомобили – смяна на отработено масло, филтри, акумулатори и ремонт на ходова част, смяна на гуми - монтаж, демонтаж, баланс на гуми и лепене на гуми на собствени товарни автомобили, ведомствена бензиностанция с една дизел колонка за собствените товарни автомобили.</w:t>
            </w:r>
          </w:p>
          <w:p w:rsidR="000E26C9" w:rsidRPr="00CA27B9" w:rsidRDefault="000E26C9" w:rsidP="000E26C9">
            <w:pPr>
              <w:jc w:val="both"/>
              <w:rPr>
                <w:b w:val="0"/>
              </w:rPr>
            </w:pPr>
            <w:r w:rsidRPr="00CA27B9">
              <w:rPr>
                <w:b w:val="0"/>
              </w:rPr>
              <w:t xml:space="preserve">Има издадено становище от РИОСВ – Бургас с Изх. № ПД-1000(3)/26.05.2020 г. за изменение на ПУП-ПРЗ за УПИ LV-694 и УПИ LIII-179, кв. 25 по плана на ПЗ „Север“, Община Бургас (ПИ № 07079.605.142 и 07079.605.144 по КК) с цел обединяване на двата УПИ в един общ и промяна на имотните граници. За имота е налично удостоверение № 70-00-5327(1)/07.08.2020 г. издадено от Община Бургас, с което удостоверява, че сгради с идентификатори 07079.605.142.1 и 07079.605.142.2 по КК на гр. Бургас се използват като производствен гараж със складово стопанство Горивно смазочни материали (ГСМ), представляват търпими строежи по смисъла на §127, ал. 1 от ПЗР от ЗИД на ЗУТ във връзка с §16, ал. 1 от ПР на ЗУТ. За обект ГСМ – бензиностанция се представя технологична схема, обяснителна записка. От информацията е видно, че вместимостта на резервоара за съхранение на дизел е 29 куб.м. Същият е подземен, хоризонтален, метален. Към резервоара са изградени нивомерна система и бензиноколонка за дизелово гориво с два накрайници за зареждане на горивото. Информацията в сигнала не отговаря на реалната ситуация в обекта по време на проверката. При проверката не е установено наличие на помпа тип тласкател. В халето, което се използва за ремонт на собствени товарни автомобили има изградени два канала. В момента на проверката има позиционирани три броя товарни автомобили за ремонт в халето. Дружеството извършва предварително съхраняване на генерираните от дейността отпадъци. За генерираните от дейността на дружеството отпадъци е извършена класификация с 18 броя работни листи за класификация на отпадъци съгласно изискванията на Наредба № 2 от 23.07.2014 г. за класификация на отпадъците. Генерираните отпадъци се съхраняват на обособени за целта места в отделни съдове в работното хале и на открита бетонова площадка за отпадъци до халето. </w:t>
            </w:r>
          </w:p>
          <w:p w:rsidR="000E26C9" w:rsidRPr="00CA27B9" w:rsidRDefault="000E26C9" w:rsidP="000E26C9">
            <w:pPr>
              <w:jc w:val="both"/>
              <w:rPr>
                <w:b w:val="0"/>
              </w:rPr>
            </w:pPr>
            <w:r w:rsidRPr="00CA27B9">
              <w:rPr>
                <w:b w:val="0"/>
              </w:rPr>
              <w:t>"</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18.</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96346B" w:rsidRDefault="000E26C9" w:rsidP="000E26C9">
            <w:r w:rsidRPr="0096346B">
              <w:t xml:space="preserve">17.11.2022 </w:t>
            </w:r>
          </w:p>
        </w:tc>
        <w:tc>
          <w:tcPr>
            <w:tcW w:w="1701" w:type="dxa"/>
          </w:tcPr>
          <w:p w:rsidR="000E26C9" w:rsidRPr="00B1763D" w:rsidRDefault="000E26C9" w:rsidP="000E26C9">
            <w:pPr>
              <w:cnfStyle w:val="000000000000" w:firstRow="0" w:lastRow="0" w:firstColumn="0" w:lastColumn="0" w:oddVBand="0" w:evenVBand="0" w:oddHBand="0" w:evenHBand="0" w:firstRowFirstColumn="0" w:firstRowLastColumn="0" w:lastRowFirstColumn="0" w:lastRowLastColumn="0"/>
            </w:pPr>
            <w:r w:rsidRPr="00B1763D">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DA169B" w:rsidRDefault="000E26C9" w:rsidP="000E26C9">
            <w:pPr>
              <w:jc w:val="both"/>
            </w:pPr>
            <w:r w:rsidRPr="00DA169B">
              <w:t>Остра задушлива миризма на сяра в ж.к. Славейков</w:t>
            </w:r>
          </w:p>
        </w:tc>
        <w:tc>
          <w:tcPr>
            <w:tcW w:w="1876" w:type="dxa"/>
          </w:tcPr>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030A62" w:rsidRDefault="000E26C9" w:rsidP="000E26C9">
            <w:pPr>
              <w:jc w:val="both"/>
              <w:rPr>
                <w:b w:val="0"/>
              </w:rPr>
            </w:pPr>
            <w:r w:rsidRPr="00030A62">
              <w:rPr>
                <w:b w:val="0"/>
              </w:rPr>
              <w:t xml:space="preserve">Автоматичната измервателна станция в кв. Долно Езерово и ДОАС-системата в ж.к. Лазур не отчитат превишения на ПДК на контролираните замърсители, включително серен диоксид и сероводород. Инсталациите на основна площадка на "Лукойл Нефтохим Бургас" АД са в оптимален технологичен режим. Не са докладвани инциденти и аварии. </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19.</w:t>
            </w:r>
          </w:p>
          <w:p w:rsidR="000E26C9" w:rsidRPr="00105067" w:rsidRDefault="000E26C9" w:rsidP="000E26C9">
            <w:pPr>
              <w:jc w:val="both"/>
              <w:rPr>
                <w:b w:val="0"/>
              </w:rPr>
            </w:pPr>
          </w:p>
        </w:tc>
        <w:tc>
          <w:tcPr>
            <w:cnfStyle w:val="000010000000" w:firstRow="0" w:lastRow="0" w:firstColumn="0" w:lastColumn="0" w:oddVBand="1" w:evenVBand="0" w:oddHBand="0" w:evenHBand="0" w:firstRowFirstColumn="0" w:firstRowLastColumn="0" w:lastRowFirstColumn="0" w:lastRowLastColumn="0"/>
            <w:tcW w:w="1417" w:type="dxa"/>
          </w:tcPr>
          <w:p w:rsidR="000E26C9" w:rsidRPr="0096346B" w:rsidRDefault="000E26C9" w:rsidP="000E26C9">
            <w:r w:rsidRPr="0096346B">
              <w:t>24.11.2022.</w:t>
            </w:r>
          </w:p>
        </w:tc>
        <w:tc>
          <w:tcPr>
            <w:tcW w:w="1701" w:type="dxa"/>
          </w:tcPr>
          <w:p w:rsidR="000E26C9" w:rsidRPr="00B1763D" w:rsidRDefault="000E26C9" w:rsidP="000E26C9">
            <w:pPr>
              <w:cnfStyle w:val="000000100000" w:firstRow="0" w:lastRow="0" w:firstColumn="0" w:lastColumn="0" w:oddVBand="0" w:evenVBand="0" w:oddHBand="1" w:evenHBand="0" w:firstRowFirstColumn="0" w:firstRowLastColumn="0" w:lastRowFirstColumn="0" w:lastRowLastColumn="0"/>
            </w:pPr>
            <w:r w:rsidRPr="00B1763D">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DA169B" w:rsidRDefault="000E26C9" w:rsidP="000E26C9">
            <w:pPr>
              <w:jc w:val="both"/>
            </w:pPr>
            <w:r w:rsidRPr="00DA169B">
              <w:t>Остра миризма от нефтозавода в ж.к. Изгрев, бл.8</w:t>
            </w:r>
          </w:p>
        </w:tc>
        <w:tc>
          <w:tcPr>
            <w:tcW w:w="1876" w:type="dxa"/>
          </w:tcPr>
          <w:p w:rsidR="000E26C9" w:rsidRDefault="000E26C9" w:rsidP="000E26C9">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030A62" w:rsidRDefault="000E26C9" w:rsidP="000E26C9">
            <w:pPr>
              <w:jc w:val="both"/>
              <w:rPr>
                <w:b w:val="0"/>
              </w:rPr>
            </w:pPr>
            <w:r w:rsidRPr="00030A62">
              <w:rPr>
                <w:b w:val="0"/>
              </w:rPr>
              <w:t>Пунктовете за мониторинг на територията на гр. Бургас не отчитат превишения на ПДК на контролираните замърсители, включително въглеводородите стирен, толуен, ксилен. Съгласно ежедневен доклад инсталациите на основна площадка на "Лукойл Нефтохим Бургас" АД са в оптимален технологичен режим. При подаване на сигнала екипи на единната противоаварийна служба (ЕПАС) са извършили замерване на въздушната среда мяктото на подаване на сигнала в ж.к. Изгрев, гр. Бургас и на контролни точки в нефтената рафинерия. Не са констатирани превишения по показатели бензен и сероводород. Органолептично не е усетена миризма.</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20.</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96346B" w:rsidRDefault="000E26C9" w:rsidP="000E26C9">
            <w:r w:rsidRPr="0096346B">
              <w:t xml:space="preserve">25.11.2022 </w:t>
            </w:r>
          </w:p>
        </w:tc>
        <w:tc>
          <w:tcPr>
            <w:tcW w:w="1701" w:type="dxa"/>
          </w:tcPr>
          <w:p w:rsidR="000E26C9" w:rsidRPr="00B1763D" w:rsidRDefault="000E26C9" w:rsidP="000E26C9">
            <w:pPr>
              <w:cnfStyle w:val="000000000000" w:firstRow="0" w:lastRow="0" w:firstColumn="0" w:lastColumn="0" w:oddVBand="0" w:evenVBand="0" w:oddHBand="0" w:evenHBand="0" w:firstRowFirstColumn="0" w:firstRowLastColumn="0" w:lastRowFirstColumn="0" w:lastRowLastColumn="0"/>
            </w:pPr>
            <w:r>
              <w:t>Едно гише</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DA169B" w:rsidRDefault="000E26C9" w:rsidP="000E26C9">
            <w:pPr>
              <w:jc w:val="both"/>
            </w:pPr>
            <w:r w:rsidRPr="00DA169B">
              <w:t>Изгребване на пясък от морето с багер за изграждане на пясъчна дига.</w:t>
            </w:r>
          </w:p>
        </w:tc>
        <w:tc>
          <w:tcPr>
            <w:tcW w:w="1876" w:type="dxa"/>
          </w:tcPr>
          <w:p w:rsidR="000E26C9" w:rsidRPr="003C5F6C" w:rsidRDefault="000E26C9" w:rsidP="000E26C9">
            <w:pPr>
              <w:jc w:val="both"/>
              <w:cnfStyle w:val="000000000000" w:firstRow="0" w:lastRow="0" w:firstColumn="0" w:lastColumn="0" w:oddVBand="0" w:evenVBand="0" w:oddHBand="0" w:evenHBand="0" w:firstRowFirstColumn="0" w:firstRowLastColumn="0" w:lastRowFirstColumn="0" w:lastRowLastColumn="0"/>
            </w:pPr>
            <w:r w:rsidRPr="003C5F6C">
              <w:t>РИОСВ-Бургас</w:t>
            </w:r>
          </w:p>
          <w:p w:rsidR="000E26C9" w:rsidRPr="003C5F6C" w:rsidRDefault="000E26C9" w:rsidP="000E26C9">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030A62" w:rsidRDefault="000E26C9" w:rsidP="000E26C9">
            <w:pPr>
              <w:jc w:val="both"/>
              <w:rPr>
                <w:b w:val="0"/>
              </w:rPr>
            </w:pPr>
            <w:r w:rsidRPr="00030A62">
              <w:rPr>
                <w:b w:val="0"/>
              </w:rPr>
              <w:t xml:space="preserve">Установи се изградена пясъчна дига по ялата дължина на плажната ивица. За установяване на местоположението и спрямо разпространените природни местообитания, опредмет на опазане в ЗЗ Ахелой -Равда - Несебър за опазване на природните местообитания и на дивата флора и фауна са заснети географските координатни точки от западната ѝ страна.  </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21.</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96346B" w:rsidRDefault="000E26C9" w:rsidP="000E26C9">
            <w:r w:rsidRPr="0096346B">
              <w:t xml:space="preserve">25.11.2022 </w:t>
            </w:r>
          </w:p>
        </w:tc>
        <w:tc>
          <w:tcPr>
            <w:tcW w:w="1701" w:type="dxa"/>
          </w:tcPr>
          <w:p w:rsidR="000E26C9" w:rsidRPr="00B1763D" w:rsidRDefault="000E26C9" w:rsidP="000E26C9">
            <w:pPr>
              <w:cnfStyle w:val="000000100000" w:firstRow="0" w:lastRow="0" w:firstColumn="0" w:lastColumn="0" w:oddVBand="0" w:evenVBand="0" w:oddHBand="1" w:evenHBand="0" w:firstRowFirstColumn="0" w:firstRowLastColumn="0" w:lastRowFirstColumn="0" w:lastRowLastColumn="0"/>
            </w:pPr>
            <w:r w:rsidRPr="00B1763D">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DA169B" w:rsidRDefault="000E26C9" w:rsidP="000E26C9">
            <w:pPr>
              <w:jc w:val="both"/>
            </w:pPr>
            <w:r w:rsidRPr="00DA169B">
              <w:t>Нерегламентирано събиране и съхраняване на ОЧЦМ.</w:t>
            </w:r>
          </w:p>
        </w:tc>
        <w:tc>
          <w:tcPr>
            <w:tcW w:w="1876" w:type="dxa"/>
          </w:tcPr>
          <w:p w:rsidR="000E26C9" w:rsidRPr="003C5F6C" w:rsidRDefault="000E26C9" w:rsidP="000E26C9">
            <w:pPr>
              <w:jc w:val="both"/>
              <w:cnfStyle w:val="000000100000" w:firstRow="0" w:lastRow="0" w:firstColumn="0" w:lastColumn="0" w:oddVBand="0" w:evenVBand="0" w:oddHBand="1" w:evenHBand="0" w:firstRowFirstColumn="0" w:firstRowLastColumn="0" w:lastRowFirstColumn="0" w:lastRowLastColumn="0"/>
            </w:pPr>
            <w:r w:rsidRPr="003C5F6C">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030A62" w:rsidRDefault="000E26C9" w:rsidP="000E26C9">
            <w:pPr>
              <w:jc w:val="both"/>
              <w:rPr>
                <w:b w:val="0"/>
              </w:rPr>
            </w:pPr>
            <w:r w:rsidRPr="00030A62">
              <w:rPr>
                <w:b w:val="0"/>
              </w:rPr>
              <w:t xml:space="preserve">По време на проверката се констатира, че на адреса няма никой в дрора на имота има само 3 бр. корпуса на хладилници, няма наличие на черни и цветни метали. В дрора на имот в с. Гюльовца, общ. Несебър, ул. Яни Сандански № 4 няма наличие на отпадъци от черни и цветни метали, собственика на имота не е открит по време на проверката. Изпратено е писмо до общ. Несебър за предприемане на действия от страна на общината. По време на проверката пресъства кмета на с. Гюльовца, жалбоподателя не присъства по време на проверката. </w:t>
            </w:r>
          </w:p>
        </w:tc>
      </w:tr>
      <w:tr w:rsidR="000E26C9" w:rsidRPr="00105067" w:rsidTr="000E26C9">
        <w:trPr>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22.</w:t>
            </w:r>
          </w:p>
        </w:tc>
        <w:tc>
          <w:tcPr>
            <w:cnfStyle w:val="000010000000" w:firstRow="0" w:lastRow="0" w:firstColumn="0" w:lastColumn="0" w:oddVBand="1" w:evenVBand="0" w:oddHBand="0" w:evenHBand="0" w:firstRowFirstColumn="0" w:firstRowLastColumn="0" w:lastRowFirstColumn="0" w:lastRowLastColumn="0"/>
            <w:tcW w:w="1417" w:type="dxa"/>
          </w:tcPr>
          <w:p w:rsidR="000E26C9" w:rsidRDefault="000E26C9" w:rsidP="000E26C9">
            <w:r w:rsidRPr="0096346B">
              <w:t xml:space="preserve">29.11.2022 </w:t>
            </w:r>
          </w:p>
        </w:tc>
        <w:tc>
          <w:tcPr>
            <w:tcW w:w="1701" w:type="dxa"/>
          </w:tcPr>
          <w:p w:rsidR="000E26C9" w:rsidRDefault="000E26C9" w:rsidP="000E26C9">
            <w:pPr>
              <w:cnfStyle w:val="000000000000" w:firstRow="0" w:lastRow="0" w:firstColumn="0" w:lastColumn="0" w:oddVBand="0" w:evenVBand="0" w:oddHBand="0" w:evenHBand="0" w:firstRowFirstColumn="0" w:firstRowLastColumn="0" w:lastRowFirstColumn="0" w:lastRowLastColumn="0"/>
            </w:pPr>
            <w:r w:rsidRPr="00B1763D">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Default="000E26C9" w:rsidP="000E26C9">
            <w:pPr>
              <w:jc w:val="both"/>
            </w:pPr>
            <w:r w:rsidRPr="00DA169B">
              <w:t>В шивашки цех в с. Руен горят парцали и в целия район се носи неприятна миризма.</w:t>
            </w:r>
          </w:p>
        </w:tc>
        <w:tc>
          <w:tcPr>
            <w:tcW w:w="1876" w:type="dxa"/>
          </w:tcPr>
          <w:p w:rsidR="000E26C9" w:rsidRDefault="000E26C9" w:rsidP="000E26C9">
            <w:pPr>
              <w:jc w:val="both"/>
              <w:cnfStyle w:val="000000000000" w:firstRow="0" w:lastRow="0" w:firstColumn="0" w:lastColumn="0" w:oddVBand="0" w:evenVBand="0" w:oddHBand="0" w:evenHBand="0" w:firstRowFirstColumn="0" w:firstRowLastColumn="0" w:lastRowFirstColumn="0" w:lastRowLastColumn="0"/>
            </w:pPr>
            <w:r>
              <w:t>РИОСВ-Бургас</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t>Община Руен</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030A62" w:rsidRDefault="000E26C9" w:rsidP="000E26C9">
            <w:pPr>
              <w:jc w:val="both"/>
              <w:rPr>
                <w:b w:val="0"/>
              </w:rPr>
            </w:pPr>
            <w:r w:rsidRPr="00030A62">
              <w:rPr>
                <w:b w:val="0"/>
              </w:rPr>
              <w:t>Община Руен, уведомяват, че експерти от Общината са извършили проверка в "Лимакс" ЕООД. Не е констатирано изгаряне на отпадъци. Отопленето е с котел на дърва.</w:t>
            </w:r>
            <w:r>
              <w:rPr>
                <w:b w:val="0"/>
              </w:rPr>
              <w:t xml:space="preserve"> Дадени</w:t>
            </w:r>
            <w:r w:rsidRPr="00030A62">
              <w:rPr>
                <w:b w:val="0"/>
              </w:rPr>
              <w:t xml:space="preserve"> предписания на дружеството за недопускане изгаряне на отпадъци и представяне на документи, удостоверяващи предаването им. Представено е писмото на Общината , както и договори на "Лимакс" ЕООД с "Евро мпекс Бургас" ЕООД</w:t>
            </w:r>
          </w:p>
        </w:tc>
      </w:tr>
      <w:tr w:rsidR="000E26C9" w:rsidRPr="00105067" w:rsidTr="000E26C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rPr>
                <w:b w:val="0"/>
              </w:rPr>
            </w:pPr>
            <w:r w:rsidRPr="00105067">
              <w:rPr>
                <w:b w:val="0"/>
              </w:rPr>
              <w:t>23.</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D924E0" w:rsidRDefault="000E26C9" w:rsidP="000E26C9">
            <w:r w:rsidRPr="00D924E0">
              <w:t xml:space="preserve">29.11.2022 </w:t>
            </w:r>
          </w:p>
        </w:tc>
        <w:tc>
          <w:tcPr>
            <w:tcW w:w="1701" w:type="dxa"/>
          </w:tcPr>
          <w:p w:rsidR="000E26C9" w:rsidRDefault="000E26C9" w:rsidP="000E26C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Pr>
          <w:p w:rsidR="000E26C9" w:rsidRPr="00360E42" w:rsidRDefault="000E26C9" w:rsidP="000E26C9">
            <w:pPr>
              <w:jc w:val="both"/>
            </w:pPr>
            <w:r w:rsidRPr="00360E42">
              <w:t>Извършване на дейности по подкопаване на морският бряг от южната страна на носа на залива атлиман</w:t>
            </w:r>
          </w:p>
        </w:tc>
        <w:tc>
          <w:tcPr>
            <w:tcW w:w="1876" w:type="dxa"/>
          </w:tcPr>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r>
              <w:t>РИОСВ-Бургас</w:t>
            </w:r>
          </w:p>
          <w:p w:rsidR="000E26C9" w:rsidRPr="00105067" w:rsidRDefault="000E26C9" w:rsidP="000E26C9">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515113" w:rsidRDefault="000E26C9" w:rsidP="000E26C9">
            <w:pPr>
              <w:jc w:val="both"/>
              <w:rPr>
                <w:b w:val="0"/>
              </w:rPr>
            </w:pPr>
            <w:r w:rsidRPr="00515113">
              <w:rPr>
                <w:b w:val="0"/>
              </w:rPr>
              <w:t>Предстои проверка.</w:t>
            </w:r>
          </w:p>
        </w:tc>
      </w:tr>
      <w:tr w:rsidR="000E26C9" w:rsidRPr="00105067" w:rsidTr="000E26C9">
        <w:trPr>
          <w:trHeight w:val="590"/>
        </w:trPr>
        <w:tc>
          <w:tcPr>
            <w:cnfStyle w:val="001000000000" w:firstRow="0" w:lastRow="0" w:firstColumn="1" w:lastColumn="0" w:oddVBand="0" w:evenVBand="0" w:oddHBand="0" w:evenHBand="0" w:firstRowFirstColumn="0" w:firstRowLastColumn="0" w:lastRowFirstColumn="0" w:lastRowLastColumn="0"/>
            <w:tcW w:w="534" w:type="dxa"/>
          </w:tcPr>
          <w:p w:rsidR="000E26C9" w:rsidRPr="00105067" w:rsidRDefault="000E26C9" w:rsidP="000E26C9">
            <w:pPr>
              <w:jc w:val="both"/>
              <w:rPr>
                <w:b w:val="0"/>
              </w:rPr>
            </w:pPr>
            <w:r w:rsidRPr="00105067">
              <w:rPr>
                <w:b w:val="0"/>
              </w:rPr>
              <w:t>24.</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D924E0" w:rsidRDefault="000E26C9" w:rsidP="000E26C9">
            <w:r w:rsidRPr="00D924E0">
              <w:t xml:space="preserve">29.11.2022 </w:t>
            </w:r>
          </w:p>
        </w:tc>
        <w:tc>
          <w:tcPr>
            <w:tcW w:w="1701" w:type="dxa"/>
          </w:tcPr>
          <w:p w:rsidR="000E26C9" w:rsidRDefault="000E26C9" w:rsidP="000E26C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p w:rsidR="000E26C9" w:rsidRDefault="000E26C9" w:rsidP="000E26C9">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119" w:type="dxa"/>
          </w:tcPr>
          <w:p w:rsidR="000E26C9" w:rsidRPr="00360E42" w:rsidRDefault="000E26C9" w:rsidP="000E26C9">
            <w:pPr>
              <w:jc w:val="both"/>
            </w:pPr>
            <w:r>
              <w:t>Бедстващ защитен вид</w:t>
            </w:r>
            <w:r w:rsidRPr="00360E42">
              <w:t xml:space="preserve"> - лебед с наранявания</w:t>
            </w:r>
            <w:r>
              <w:t xml:space="preserve"> по крилото, кв. Долно Езерово.</w:t>
            </w:r>
          </w:p>
        </w:tc>
        <w:tc>
          <w:tcPr>
            <w:tcW w:w="1876" w:type="dxa"/>
          </w:tcPr>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0E26C9" w:rsidRPr="00105067" w:rsidRDefault="000E26C9" w:rsidP="000E26C9">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102" w:type="dxa"/>
          </w:tcPr>
          <w:p w:rsidR="000E26C9" w:rsidRPr="00515113" w:rsidRDefault="000E26C9" w:rsidP="000E26C9">
            <w:pPr>
              <w:jc w:val="both"/>
              <w:rPr>
                <w:b w:val="0"/>
              </w:rPr>
            </w:pPr>
            <w:r w:rsidRPr="00515113">
              <w:rPr>
                <w:b w:val="0"/>
              </w:rPr>
              <w:t>Птицата от вида Ням лебед е с наранявания по крилото. Настанен е за лечение във ветеринарна клиника, след което на следващия ден на основание чл. 39, ал. 2, т. 1 от ЗБР е освободен в подходящ район.</w:t>
            </w:r>
          </w:p>
        </w:tc>
      </w:tr>
      <w:tr w:rsidR="000E26C9" w:rsidRPr="00105067" w:rsidTr="000E26C9">
        <w:trPr>
          <w:cnfStyle w:val="010000000000" w:firstRow="0" w:lastRow="1"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534" w:type="dxa"/>
          </w:tcPr>
          <w:p w:rsidR="000E26C9" w:rsidRPr="00FD23F0" w:rsidRDefault="000E26C9" w:rsidP="000E26C9">
            <w:pPr>
              <w:jc w:val="both"/>
              <w:rPr>
                <w:b w:val="0"/>
              </w:rPr>
            </w:pPr>
            <w:r w:rsidRPr="00FD23F0">
              <w:rPr>
                <w:b w:val="0"/>
              </w:rPr>
              <w:t>25</w:t>
            </w:r>
          </w:p>
        </w:tc>
        <w:tc>
          <w:tcPr>
            <w:cnfStyle w:val="000010000000" w:firstRow="0" w:lastRow="0" w:firstColumn="0" w:lastColumn="0" w:oddVBand="1" w:evenVBand="0" w:oddHBand="0" w:evenHBand="0" w:firstRowFirstColumn="0" w:firstRowLastColumn="0" w:lastRowFirstColumn="0" w:lastRowLastColumn="0"/>
            <w:tcW w:w="1417" w:type="dxa"/>
          </w:tcPr>
          <w:p w:rsidR="000E26C9" w:rsidRPr="00F52184" w:rsidRDefault="000E26C9" w:rsidP="000E26C9">
            <w:pPr>
              <w:rPr>
                <w:b w:val="0"/>
              </w:rPr>
            </w:pPr>
            <w:r w:rsidRPr="00F52184">
              <w:rPr>
                <w:b w:val="0"/>
              </w:rPr>
              <w:t xml:space="preserve">30.11.2022 </w:t>
            </w:r>
          </w:p>
        </w:tc>
        <w:tc>
          <w:tcPr>
            <w:tcW w:w="1701" w:type="dxa"/>
          </w:tcPr>
          <w:p w:rsidR="000E26C9" w:rsidRPr="00F52184" w:rsidRDefault="000E26C9" w:rsidP="000E26C9">
            <w:pPr>
              <w:cnfStyle w:val="010000000000" w:firstRow="0" w:lastRow="1" w:firstColumn="0" w:lastColumn="0" w:oddVBand="0" w:evenVBand="0" w:oddHBand="0" w:evenHBand="0" w:firstRowFirstColumn="0" w:firstRowLastColumn="0" w:lastRowFirstColumn="0" w:lastRowLastColumn="0"/>
              <w:rPr>
                <w:b w:val="0"/>
                <w:sz w:val="22"/>
                <w:szCs w:val="22"/>
              </w:rPr>
            </w:pPr>
            <w:r w:rsidRPr="00F52184">
              <w:rPr>
                <w:b w:val="0"/>
                <w:sz w:val="22"/>
                <w:szCs w:val="22"/>
              </w:rPr>
              <w:t>зелен телефон</w:t>
            </w:r>
          </w:p>
          <w:p w:rsidR="000E26C9" w:rsidRPr="00F52184" w:rsidRDefault="000E26C9" w:rsidP="000E26C9">
            <w:pPr>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119" w:type="dxa"/>
          </w:tcPr>
          <w:p w:rsidR="000E26C9" w:rsidRPr="00360E42" w:rsidRDefault="000E26C9" w:rsidP="000E26C9">
            <w:pPr>
              <w:jc w:val="both"/>
              <w:rPr>
                <w:b w:val="0"/>
              </w:rPr>
            </w:pPr>
            <w:r w:rsidRPr="00360E42">
              <w:rPr>
                <w:b w:val="0"/>
              </w:rPr>
              <w:t xml:space="preserve">Изграждане на пясъчни диги на морските плажове на гр. </w:t>
            </w:r>
            <w:r>
              <w:rPr>
                <w:b w:val="0"/>
              </w:rPr>
              <w:t>Несебър</w:t>
            </w:r>
          </w:p>
        </w:tc>
        <w:tc>
          <w:tcPr>
            <w:tcW w:w="1876" w:type="dxa"/>
          </w:tcPr>
          <w:p w:rsidR="000E26C9" w:rsidRPr="00F52184" w:rsidRDefault="000E26C9" w:rsidP="000E26C9">
            <w:pPr>
              <w:cnfStyle w:val="010000000000" w:firstRow="0" w:lastRow="1" w:firstColumn="0" w:lastColumn="0" w:oddVBand="0" w:evenVBand="0" w:oddHBand="0" w:evenHBand="0" w:firstRowFirstColumn="0" w:firstRowLastColumn="0" w:lastRowFirstColumn="0" w:lastRowLastColumn="0"/>
              <w:rPr>
                <w:b w:val="0"/>
              </w:rPr>
            </w:pPr>
            <w:r w:rsidRPr="00F52184">
              <w:rPr>
                <w:b w:val="0"/>
              </w:rPr>
              <w:t>РИОСВ-Бургас</w:t>
            </w:r>
          </w:p>
        </w:tc>
        <w:tc>
          <w:tcPr>
            <w:cnfStyle w:val="000100000000" w:firstRow="0" w:lastRow="0" w:firstColumn="0" w:lastColumn="1" w:oddVBand="0" w:evenVBand="0" w:oddHBand="0" w:evenHBand="0" w:firstRowFirstColumn="0" w:firstRowLastColumn="0" w:lastRowFirstColumn="0" w:lastRowLastColumn="0"/>
            <w:tcW w:w="5102" w:type="dxa"/>
          </w:tcPr>
          <w:p w:rsidR="000E26C9" w:rsidRPr="00515113" w:rsidRDefault="000E26C9" w:rsidP="000E26C9">
            <w:pPr>
              <w:jc w:val="both"/>
              <w:rPr>
                <w:b w:val="0"/>
              </w:rPr>
            </w:pPr>
            <w:r w:rsidRPr="00515113">
              <w:rPr>
                <w:b w:val="0"/>
              </w:rPr>
              <w:t xml:space="preserve">Установи се изградена пясъчна дига по ялата дължина на плажната ивица. За установяване на местоположението и спрямо разпространените природни местообитания, опредмет на опазане в ЗЗ Ахелой -Равда - Несебър за опазване на природните местообитания и на дивата флора и фаунаса заснети географските координатни точки от западната ѝ страна.  </w:t>
            </w:r>
          </w:p>
        </w:tc>
      </w:tr>
    </w:tbl>
    <w:p w:rsidR="005360EC" w:rsidRPr="00105067" w:rsidRDefault="005360EC" w:rsidP="003601F4">
      <w:pPr>
        <w:jc w:val="both"/>
      </w:pPr>
    </w:p>
    <w:sectPr w:rsidR="005360EC" w:rsidRPr="00105067" w:rsidSect="00CE58AB">
      <w:pgSz w:w="15840" w:h="12240" w:orient="landscape"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97" w:rsidRDefault="00092697" w:rsidP="00912A26">
      <w:r>
        <w:separator/>
      </w:r>
    </w:p>
  </w:endnote>
  <w:endnote w:type="continuationSeparator" w:id="0">
    <w:p w:rsidR="00092697" w:rsidRDefault="00092697" w:rsidP="009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97" w:rsidRDefault="00092697" w:rsidP="00912A26">
      <w:r>
        <w:separator/>
      </w:r>
    </w:p>
  </w:footnote>
  <w:footnote w:type="continuationSeparator" w:id="0">
    <w:p w:rsidR="00092697" w:rsidRDefault="00092697" w:rsidP="009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3F"/>
    <w:rsid w:val="00002861"/>
    <w:rsid w:val="00004ADC"/>
    <w:rsid w:val="0001187D"/>
    <w:rsid w:val="0001258F"/>
    <w:rsid w:val="000126BB"/>
    <w:rsid w:val="00013806"/>
    <w:rsid w:val="00015115"/>
    <w:rsid w:val="00015AB1"/>
    <w:rsid w:val="0002083B"/>
    <w:rsid w:val="000246DF"/>
    <w:rsid w:val="00025B63"/>
    <w:rsid w:val="00025CD0"/>
    <w:rsid w:val="00030A62"/>
    <w:rsid w:val="00036BB4"/>
    <w:rsid w:val="0003778E"/>
    <w:rsid w:val="000412B4"/>
    <w:rsid w:val="000417BD"/>
    <w:rsid w:val="00042963"/>
    <w:rsid w:val="00051955"/>
    <w:rsid w:val="00057656"/>
    <w:rsid w:val="00060675"/>
    <w:rsid w:val="0006068B"/>
    <w:rsid w:val="00061DE1"/>
    <w:rsid w:val="000625C5"/>
    <w:rsid w:val="00063250"/>
    <w:rsid w:val="00064671"/>
    <w:rsid w:val="000670DD"/>
    <w:rsid w:val="00070EF9"/>
    <w:rsid w:val="000714B9"/>
    <w:rsid w:val="00075CF5"/>
    <w:rsid w:val="00080825"/>
    <w:rsid w:val="00086442"/>
    <w:rsid w:val="00090A1A"/>
    <w:rsid w:val="000916D3"/>
    <w:rsid w:val="00092697"/>
    <w:rsid w:val="000935EB"/>
    <w:rsid w:val="00093AB5"/>
    <w:rsid w:val="000A1679"/>
    <w:rsid w:val="000A3C96"/>
    <w:rsid w:val="000A609E"/>
    <w:rsid w:val="000C1FAC"/>
    <w:rsid w:val="000C5935"/>
    <w:rsid w:val="000C5CDB"/>
    <w:rsid w:val="000C7C3F"/>
    <w:rsid w:val="000D0208"/>
    <w:rsid w:val="000D10D3"/>
    <w:rsid w:val="000D7C0E"/>
    <w:rsid w:val="000E1EAA"/>
    <w:rsid w:val="000E26C9"/>
    <w:rsid w:val="000E5041"/>
    <w:rsid w:val="000E5B70"/>
    <w:rsid w:val="000E67D7"/>
    <w:rsid w:val="000F1FC8"/>
    <w:rsid w:val="000F2FF0"/>
    <w:rsid w:val="000F4DAB"/>
    <w:rsid w:val="00104297"/>
    <w:rsid w:val="00105067"/>
    <w:rsid w:val="00110190"/>
    <w:rsid w:val="00113609"/>
    <w:rsid w:val="00113E71"/>
    <w:rsid w:val="00122C94"/>
    <w:rsid w:val="00125D7D"/>
    <w:rsid w:val="00126732"/>
    <w:rsid w:val="00131C46"/>
    <w:rsid w:val="001368E4"/>
    <w:rsid w:val="00141280"/>
    <w:rsid w:val="00141B73"/>
    <w:rsid w:val="00144845"/>
    <w:rsid w:val="00145445"/>
    <w:rsid w:val="00147EF0"/>
    <w:rsid w:val="00151595"/>
    <w:rsid w:val="00152B8F"/>
    <w:rsid w:val="00153B75"/>
    <w:rsid w:val="00157A89"/>
    <w:rsid w:val="0016160A"/>
    <w:rsid w:val="00161868"/>
    <w:rsid w:val="00162936"/>
    <w:rsid w:val="00163A65"/>
    <w:rsid w:val="00164BBB"/>
    <w:rsid w:val="0016526F"/>
    <w:rsid w:val="001703F2"/>
    <w:rsid w:val="00170755"/>
    <w:rsid w:val="00172BC8"/>
    <w:rsid w:val="00173285"/>
    <w:rsid w:val="00174935"/>
    <w:rsid w:val="00175B2F"/>
    <w:rsid w:val="00177777"/>
    <w:rsid w:val="001817F4"/>
    <w:rsid w:val="00184673"/>
    <w:rsid w:val="00184E16"/>
    <w:rsid w:val="00190A29"/>
    <w:rsid w:val="001915A9"/>
    <w:rsid w:val="0019784A"/>
    <w:rsid w:val="001A4FE8"/>
    <w:rsid w:val="001A533D"/>
    <w:rsid w:val="001A5F0D"/>
    <w:rsid w:val="001B5D63"/>
    <w:rsid w:val="001B6EC4"/>
    <w:rsid w:val="001C239B"/>
    <w:rsid w:val="001C2A0A"/>
    <w:rsid w:val="001C6BD1"/>
    <w:rsid w:val="001D2B32"/>
    <w:rsid w:val="001D361C"/>
    <w:rsid w:val="001D372E"/>
    <w:rsid w:val="001D7EC0"/>
    <w:rsid w:val="001E35B3"/>
    <w:rsid w:val="001E535E"/>
    <w:rsid w:val="001F0043"/>
    <w:rsid w:val="001F01DF"/>
    <w:rsid w:val="001F12E2"/>
    <w:rsid w:val="001F1B94"/>
    <w:rsid w:val="001F62F4"/>
    <w:rsid w:val="001F693F"/>
    <w:rsid w:val="001F74B3"/>
    <w:rsid w:val="001F7B4B"/>
    <w:rsid w:val="00200210"/>
    <w:rsid w:val="00202E24"/>
    <w:rsid w:val="00202E2B"/>
    <w:rsid w:val="002031F2"/>
    <w:rsid w:val="0020538E"/>
    <w:rsid w:val="00205617"/>
    <w:rsid w:val="00212735"/>
    <w:rsid w:val="002139C8"/>
    <w:rsid w:val="002152A1"/>
    <w:rsid w:val="00220277"/>
    <w:rsid w:val="00221C91"/>
    <w:rsid w:val="002232EE"/>
    <w:rsid w:val="0022616C"/>
    <w:rsid w:val="00227990"/>
    <w:rsid w:val="00227E85"/>
    <w:rsid w:val="002345EF"/>
    <w:rsid w:val="0023551E"/>
    <w:rsid w:val="00236349"/>
    <w:rsid w:val="00237AAC"/>
    <w:rsid w:val="00241E59"/>
    <w:rsid w:val="00246DB8"/>
    <w:rsid w:val="002532D8"/>
    <w:rsid w:val="002536C0"/>
    <w:rsid w:val="00256400"/>
    <w:rsid w:val="00257690"/>
    <w:rsid w:val="0026250E"/>
    <w:rsid w:val="00262CDC"/>
    <w:rsid w:val="0026365C"/>
    <w:rsid w:val="00264DF9"/>
    <w:rsid w:val="0026716C"/>
    <w:rsid w:val="00272335"/>
    <w:rsid w:val="00273875"/>
    <w:rsid w:val="00273AF1"/>
    <w:rsid w:val="00274551"/>
    <w:rsid w:val="00274B90"/>
    <w:rsid w:val="00275EAF"/>
    <w:rsid w:val="00276E2B"/>
    <w:rsid w:val="0027729F"/>
    <w:rsid w:val="0028062E"/>
    <w:rsid w:val="00283D34"/>
    <w:rsid w:val="0028421C"/>
    <w:rsid w:val="002849DD"/>
    <w:rsid w:val="00293BDE"/>
    <w:rsid w:val="002945F7"/>
    <w:rsid w:val="002955F2"/>
    <w:rsid w:val="00295778"/>
    <w:rsid w:val="00295AB8"/>
    <w:rsid w:val="002A15D2"/>
    <w:rsid w:val="002A5703"/>
    <w:rsid w:val="002A5F95"/>
    <w:rsid w:val="002A74E3"/>
    <w:rsid w:val="002B0C90"/>
    <w:rsid w:val="002B1843"/>
    <w:rsid w:val="002B3D6F"/>
    <w:rsid w:val="002B575D"/>
    <w:rsid w:val="002B5F85"/>
    <w:rsid w:val="002C557C"/>
    <w:rsid w:val="002C5CF0"/>
    <w:rsid w:val="002C6353"/>
    <w:rsid w:val="002C7607"/>
    <w:rsid w:val="002C7961"/>
    <w:rsid w:val="002D0B4D"/>
    <w:rsid w:val="002D42F2"/>
    <w:rsid w:val="002D5C88"/>
    <w:rsid w:val="002E394C"/>
    <w:rsid w:val="002E5D4E"/>
    <w:rsid w:val="002F0510"/>
    <w:rsid w:val="002F2E99"/>
    <w:rsid w:val="0030085A"/>
    <w:rsid w:val="00302C9C"/>
    <w:rsid w:val="00314BC9"/>
    <w:rsid w:val="0031654D"/>
    <w:rsid w:val="00316D6C"/>
    <w:rsid w:val="003170DC"/>
    <w:rsid w:val="00317182"/>
    <w:rsid w:val="00320008"/>
    <w:rsid w:val="00322FC0"/>
    <w:rsid w:val="00327DF5"/>
    <w:rsid w:val="00333166"/>
    <w:rsid w:val="00333E5C"/>
    <w:rsid w:val="00336202"/>
    <w:rsid w:val="00336326"/>
    <w:rsid w:val="00336E06"/>
    <w:rsid w:val="003438E7"/>
    <w:rsid w:val="003469F7"/>
    <w:rsid w:val="003477AD"/>
    <w:rsid w:val="00347CB0"/>
    <w:rsid w:val="00350AE8"/>
    <w:rsid w:val="0035141A"/>
    <w:rsid w:val="00353899"/>
    <w:rsid w:val="003553AA"/>
    <w:rsid w:val="00355E54"/>
    <w:rsid w:val="003601F4"/>
    <w:rsid w:val="0036065B"/>
    <w:rsid w:val="00360E42"/>
    <w:rsid w:val="00367CDD"/>
    <w:rsid w:val="00371A6C"/>
    <w:rsid w:val="00384EFF"/>
    <w:rsid w:val="00386633"/>
    <w:rsid w:val="00393AA4"/>
    <w:rsid w:val="0039752E"/>
    <w:rsid w:val="003A32C0"/>
    <w:rsid w:val="003A3A53"/>
    <w:rsid w:val="003A3F9F"/>
    <w:rsid w:val="003A54C5"/>
    <w:rsid w:val="003A6347"/>
    <w:rsid w:val="003B5524"/>
    <w:rsid w:val="003C071A"/>
    <w:rsid w:val="003C4D69"/>
    <w:rsid w:val="003C5F6C"/>
    <w:rsid w:val="003C7952"/>
    <w:rsid w:val="003D0655"/>
    <w:rsid w:val="003D3751"/>
    <w:rsid w:val="003D4716"/>
    <w:rsid w:val="003D4CF7"/>
    <w:rsid w:val="003E166D"/>
    <w:rsid w:val="003E2BEA"/>
    <w:rsid w:val="003F15BA"/>
    <w:rsid w:val="003F2229"/>
    <w:rsid w:val="003F22AD"/>
    <w:rsid w:val="003F5E15"/>
    <w:rsid w:val="004024BC"/>
    <w:rsid w:val="00402CA2"/>
    <w:rsid w:val="004075AC"/>
    <w:rsid w:val="00407766"/>
    <w:rsid w:val="00411070"/>
    <w:rsid w:val="0041145F"/>
    <w:rsid w:val="004131C8"/>
    <w:rsid w:val="004157D3"/>
    <w:rsid w:val="00417F7F"/>
    <w:rsid w:val="00420356"/>
    <w:rsid w:val="00433328"/>
    <w:rsid w:val="004409A4"/>
    <w:rsid w:val="00443BC9"/>
    <w:rsid w:val="00446B82"/>
    <w:rsid w:val="004521CA"/>
    <w:rsid w:val="00452500"/>
    <w:rsid w:val="00453732"/>
    <w:rsid w:val="00454C33"/>
    <w:rsid w:val="0046079E"/>
    <w:rsid w:val="004626A9"/>
    <w:rsid w:val="0046276F"/>
    <w:rsid w:val="0047018F"/>
    <w:rsid w:val="00470446"/>
    <w:rsid w:val="00471F85"/>
    <w:rsid w:val="0047773A"/>
    <w:rsid w:val="004777EA"/>
    <w:rsid w:val="00477901"/>
    <w:rsid w:val="004828C6"/>
    <w:rsid w:val="00482D8B"/>
    <w:rsid w:val="0048519B"/>
    <w:rsid w:val="00485C96"/>
    <w:rsid w:val="00490F03"/>
    <w:rsid w:val="00491717"/>
    <w:rsid w:val="00494550"/>
    <w:rsid w:val="004A041D"/>
    <w:rsid w:val="004A277A"/>
    <w:rsid w:val="004A2C1C"/>
    <w:rsid w:val="004B0910"/>
    <w:rsid w:val="004B2F0D"/>
    <w:rsid w:val="004B31AA"/>
    <w:rsid w:val="004B48C2"/>
    <w:rsid w:val="004B5893"/>
    <w:rsid w:val="004C1BCA"/>
    <w:rsid w:val="004C2444"/>
    <w:rsid w:val="004C626A"/>
    <w:rsid w:val="004C75E7"/>
    <w:rsid w:val="004D16AE"/>
    <w:rsid w:val="004D423F"/>
    <w:rsid w:val="004D4440"/>
    <w:rsid w:val="004D7E16"/>
    <w:rsid w:val="004E2591"/>
    <w:rsid w:val="004E2D00"/>
    <w:rsid w:val="004E381B"/>
    <w:rsid w:val="004E3DE9"/>
    <w:rsid w:val="004E4267"/>
    <w:rsid w:val="004E64D9"/>
    <w:rsid w:val="004E7CA2"/>
    <w:rsid w:val="004F29DC"/>
    <w:rsid w:val="004F2BAF"/>
    <w:rsid w:val="004F3401"/>
    <w:rsid w:val="004F557F"/>
    <w:rsid w:val="005012C6"/>
    <w:rsid w:val="00504E13"/>
    <w:rsid w:val="00505D25"/>
    <w:rsid w:val="00506119"/>
    <w:rsid w:val="005103C0"/>
    <w:rsid w:val="005109D6"/>
    <w:rsid w:val="005112F4"/>
    <w:rsid w:val="005118A9"/>
    <w:rsid w:val="00512E11"/>
    <w:rsid w:val="00514214"/>
    <w:rsid w:val="00515113"/>
    <w:rsid w:val="00515F29"/>
    <w:rsid w:val="00516796"/>
    <w:rsid w:val="005170F0"/>
    <w:rsid w:val="00520E10"/>
    <w:rsid w:val="005261E1"/>
    <w:rsid w:val="005340A5"/>
    <w:rsid w:val="0053440C"/>
    <w:rsid w:val="005346A2"/>
    <w:rsid w:val="00535C59"/>
    <w:rsid w:val="005360EC"/>
    <w:rsid w:val="00536E31"/>
    <w:rsid w:val="00537FC8"/>
    <w:rsid w:val="005418EA"/>
    <w:rsid w:val="00545FBD"/>
    <w:rsid w:val="00557AF6"/>
    <w:rsid w:val="00563252"/>
    <w:rsid w:val="00565C89"/>
    <w:rsid w:val="005663CE"/>
    <w:rsid w:val="0056676F"/>
    <w:rsid w:val="00571350"/>
    <w:rsid w:val="00572096"/>
    <w:rsid w:val="005725C2"/>
    <w:rsid w:val="00572649"/>
    <w:rsid w:val="00572664"/>
    <w:rsid w:val="00574380"/>
    <w:rsid w:val="005752E4"/>
    <w:rsid w:val="00575AA0"/>
    <w:rsid w:val="00576D76"/>
    <w:rsid w:val="005773F4"/>
    <w:rsid w:val="005776E8"/>
    <w:rsid w:val="00580339"/>
    <w:rsid w:val="005838EF"/>
    <w:rsid w:val="00584422"/>
    <w:rsid w:val="00584CED"/>
    <w:rsid w:val="00584D09"/>
    <w:rsid w:val="00590307"/>
    <w:rsid w:val="0059080A"/>
    <w:rsid w:val="00592404"/>
    <w:rsid w:val="005926BC"/>
    <w:rsid w:val="00595F7E"/>
    <w:rsid w:val="00596CD3"/>
    <w:rsid w:val="005A05C8"/>
    <w:rsid w:val="005A0683"/>
    <w:rsid w:val="005A288A"/>
    <w:rsid w:val="005A60A8"/>
    <w:rsid w:val="005A7CC7"/>
    <w:rsid w:val="005B0CBC"/>
    <w:rsid w:val="005B18BE"/>
    <w:rsid w:val="005C06AD"/>
    <w:rsid w:val="005C0794"/>
    <w:rsid w:val="005C118A"/>
    <w:rsid w:val="005C5218"/>
    <w:rsid w:val="005C6CF2"/>
    <w:rsid w:val="005C77CB"/>
    <w:rsid w:val="005D3100"/>
    <w:rsid w:val="005D3687"/>
    <w:rsid w:val="005D3EAE"/>
    <w:rsid w:val="005D4798"/>
    <w:rsid w:val="005D56FE"/>
    <w:rsid w:val="005D577D"/>
    <w:rsid w:val="005D6487"/>
    <w:rsid w:val="005D725C"/>
    <w:rsid w:val="005E1971"/>
    <w:rsid w:val="005E6EB5"/>
    <w:rsid w:val="005F0887"/>
    <w:rsid w:val="005F5460"/>
    <w:rsid w:val="005F56FC"/>
    <w:rsid w:val="005F668F"/>
    <w:rsid w:val="00603D04"/>
    <w:rsid w:val="0060545B"/>
    <w:rsid w:val="006059FA"/>
    <w:rsid w:val="00612207"/>
    <w:rsid w:val="00613D5F"/>
    <w:rsid w:val="00614537"/>
    <w:rsid w:val="006171AD"/>
    <w:rsid w:val="0062018D"/>
    <w:rsid w:val="00621FEF"/>
    <w:rsid w:val="00623865"/>
    <w:rsid w:val="00625829"/>
    <w:rsid w:val="006349D1"/>
    <w:rsid w:val="0063752B"/>
    <w:rsid w:val="00637BF5"/>
    <w:rsid w:val="0064285F"/>
    <w:rsid w:val="00643713"/>
    <w:rsid w:val="006437E2"/>
    <w:rsid w:val="00643FD7"/>
    <w:rsid w:val="00650DF4"/>
    <w:rsid w:val="00653399"/>
    <w:rsid w:val="00653816"/>
    <w:rsid w:val="00654494"/>
    <w:rsid w:val="0066505C"/>
    <w:rsid w:val="00672182"/>
    <w:rsid w:val="00673314"/>
    <w:rsid w:val="00673E98"/>
    <w:rsid w:val="0067625E"/>
    <w:rsid w:val="006831EF"/>
    <w:rsid w:val="0068497C"/>
    <w:rsid w:val="00684F69"/>
    <w:rsid w:val="0068774F"/>
    <w:rsid w:val="006908A7"/>
    <w:rsid w:val="0069110C"/>
    <w:rsid w:val="00691169"/>
    <w:rsid w:val="00691AB0"/>
    <w:rsid w:val="00696F54"/>
    <w:rsid w:val="00697232"/>
    <w:rsid w:val="00697282"/>
    <w:rsid w:val="00697674"/>
    <w:rsid w:val="006A02E1"/>
    <w:rsid w:val="006A119E"/>
    <w:rsid w:val="006A1F70"/>
    <w:rsid w:val="006A240C"/>
    <w:rsid w:val="006A4EA9"/>
    <w:rsid w:val="006A4FC8"/>
    <w:rsid w:val="006A7E35"/>
    <w:rsid w:val="006B1C47"/>
    <w:rsid w:val="006B1F96"/>
    <w:rsid w:val="006B2EEA"/>
    <w:rsid w:val="006B3847"/>
    <w:rsid w:val="006C22CA"/>
    <w:rsid w:val="006C7742"/>
    <w:rsid w:val="006C7BCD"/>
    <w:rsid w:val="006D0D9E"/>
    <w:rsid w:val="006D148D"/>
    <w:rsid w:val="006D1C0A"/>
    <w:rsid w:val="006D31E1"/>
    <w:rsid w:val="006D377B"/>
    <w:rsid w:val="006D6C20"/>
    <w:rsid w:val="006E1A62"/>
    <w:rsid w:val="006E3CB8"/>
    <w:rsid w:val="006F2146"/>
    <w:rsid w:val="006F518C"/>
    <w:rsid w:val="006F689C"/>
    <w:rsid w:val="0070203F"/>
    <w:rsid w:val="0070327C"/>
    <w:rsid w:val="00703F45"/>
    <w:rsid w:val="00704360"/>
    <w:rsid w:val="0071000E"/>
    <w:rsid w:val="00711AFD"/>
    <w:rsid w:val="007158D7"/>
    <w:rsid w:val="00721237"/>
    <w:rsid w:val="00723B04"/>
    <w:rsid w:val="007306B4"/>
    <w:rsid w:val="00731B56"/>
    <w:rsid w:val="0073381F"/>
    <w:rsid w:val="00735DD7"/>
    <w:rsid w:val="007377D0"/>
    <w:rsid w:val="0073787A"/>
    <w:rsid w:val="00740453"/>
    <w:rsid w:val="007410B1"/>
    <w:rsid w:val="0074200F"/>
    <w:rsid w:val="00743BBD"/>
    <w:rsid w:val="0074643C"/>
    <w:rsid w:val="00747E53"/>
    <w:rsid w:val="0075127D"/>
    <w:rsid w:val="00752BC9"/>
    <w:rsid w:val="00754232"/>
    <w:rsid w:val="007542BE"/>
    <w:rsid w:val="00761E12"/>
    <w:rsid w:val="00762926"/>
    <w:rsid w:val="00763DBD"/>
    <w:rsid w:val="007645E3"/>
    <w:rsid w:val="0076638D"/>
    <w:rsid w:val="00767E82"/>
    <w:rsid w:val="00770343"/>
    <w:rsid w:val="0077039B"/>
    <w:rsid w:val="00770DB9"/>
    <w:rsid w:val="00770DD6"/>
    <w:rsid w:val="00772F49"/>
    <w:rsid w:val="0077472C"/>
    <w:rsid w:val="00774ADC"/>
    <w:rsid w:val="00774E67"/>
    <w:rsid w:val="00774F44"/>
    <w:rsid w:val="007756DE"/>
    <w:rsid w:val="00775D23"/>
    <w:rsid w:val="007760B3"/>
    <w:rsid w:val="00777EA3"/>
    <w:rsid w:val="00781424"/>
    <w:rsid w:val="00784D79"/>
    <w:rsid w:val="007857BC"/>
    <w:rsid w:val="00786873"/>
    <w:rsid w:val="007869CF"/>
    <w:rsid w:val="00790AF3"/>
    <w:rsid w:val="007926FD"/>
    <w:rsid w:val="0079273B"/>
    <w:rsid w:val="00793850"/>
    <w:rsid w:val="007A6BDF"/>
    <w:rsid w:val="007A7C3B"/>
    <w:rsid w:val="007B28DC"/>
    <w:rsid w:val="007B49AC"/>
    <w:rsid w:val="007B4C3C"/>
    <w:rsid w:val="007B735A"/>
    <w:rsid w:val="007C03CB"/>
    <w:rsid w:val="007C14F8"/>
    <w:rsid w:val="007C25C4"/>
    <w:rsid w:val="007C293C"/>
    <w:rsid w:val="007C304C"/>
    <w:rsid w:val="007C3232"/>
    <w:rsid w:val="007C5074"/>
    <w:rsid w:val="007D07A1"/>
    <w:rsid w:val="007D282C"/>
    <w:rsid w:val="007D2C21"/>
    <w:rsid w:val="007D3509"/>
    <w:rsid w:val="007E089F"/>
    <w:rsid w:val="007E1DB2"/>
    <w:rsid w:val="007E2240"/>
    <w:rsid w:val="007E49DA"/>
    <w:rsid w:val="007E6216"/>
    <w:rsid w:val="007E71D7"/>
    <w:rsid w:val="007F1D02"/>
    <w:rsid w:val="007F549E"/>
    <w:rsid w:val="007F67DE"/>
    <w:rsid w:val="007F7A3A"/>
    <w:rsid w:val="0080047D"/>
    <w:rsid w:val="00805F87"/>
    <w:rsid w:val="00806D41"/>
    <w:rsid w:val="00810772"/>
    <w:rsid w:val="00811308"/>
    <w:rsid w:val="00812FDE"/>
    <w:rsid w:val="00814B4E"/>
    <w:rsid w:val="00814EE1"/>
    <w:rsid w:val="00821339"/>
    <w:rsid w:val="00822BD8"/>
    <w:rsid w:val="0082343D"/>
    <w:rsid w:val="00823F7A"/>
    <w:rsid w:val="00825F8C"/>
    <w:rsid w:val="008314DD"/>
    <w:rsid w:val="0083531E"/>
    <w:rsid w:val="008360CE"/>
    <w:rsid w:val="00837A3D"/>
    <w:rsid w:val="00841043"/>
    <w:rsid w:val="00844EDF"/>
    <w:rsid w:val="0084780B"/>
    <w:rsid w:val="008532EE"/>
    <w:rsid w:val="00856D12"/>
    <w:rsid w:val="00861422"/>
    <w:rsid w:val="0086337B"/>
    <w:rsid w:val="008635A3"/>
    <w:rsid w:val="008666D6"/>
    <w:rsid w:val="0087065D"/>
    <w:rsid w:val="008712A4"/>
    <w:rsid w:val="00871F7B"/>
    <w:rsid w:val="0087619B"/>
    <w:rsid w:val="008770C0"/>
    <w:rsid w:val="00877198"/>
    <w:rsid w:val="008811C4"/>
    <w:rsid w:val="008823A0"/>
    <w:rsid w:val="0088372A"/>
    <w:rsid w:val="008870B4"/>
    <w:rsid w:val="00890C7D"/>
    <w:rsid w:val="0089143D"/>
    <w:rsid w:val="00891869"/>
    <w:rsid w:val="00892015"/>
    <w:rsid w:val="00895EB8"/>
    <w:rsid w:val="00896595"/>
    <w:rsid w:val="00897863"/>
    <w:rsid w:val="00897E5D"/>
    <w:rsid w:val="008A35DC"/>
    <w:rsid w:val="008A3EA8"/>
    <w:rsid w:val="008A6552"/>
    <w:rsid w:val="008A6998"/>
    <w:rsid w:val="008A7371"/>
    <w:rsid w:val="008A7A78"/>
    <w:rsid w:val="008B183F"/>
    <w:rsid w:val="008B61EC"/>
    <w:rsid w:val="008C043E"/>
    <w:rsid w:val="008C04EE"/>
    <w:rsid w:val="008C0EE9"/>
    <w:rsid w:val="008C4C45"/>
    <w:rsid w:val="008C5932"/>
    <w:rsid w:val="008C79BD"/>
    <w:rsid w:val="008D1E3B"/>
    <w:rsid w:val="008E051E"/>
    <w:rsid w:val="008E6488"/>
    <w:rsid w:val="008F09FD"/>
    <w:rsid w:val="008F0D72"/>
    <w:rsid w:val="008F1E82"/>
    <w:rsid w:val="008F22CE"/>
    <w:rsid w:val="00901D4F"/>
    <w:rsid w:val="009035A2"/>
    <w:rsid w:val="00906FA8"/>
    <w:rsid w:val="00912A26"/>
    <w:rsid w:val="009141DD"/>
    <w:rsid w:val="00915BC0"/>
    <w:rsid w:val="00915E87"/>
    <w:rsid w:val="009162A7"/>
    <w:rsid w:val="009211E4"/>
    <w:rsid w:val="0092510C"/>
    <w:rsid w:val="009261AE"/>
    <w:rsid w:val="009277BD"/>
    <w:rsid w:val="00927A5C"/>
    <w:rsid w:val="00934FBC"/>
    <w:rsid w:val="009374CD"/>
    <w:rsid w:val="00937A20"/>
    <w:rsid w:val="0094080A"/>
    <w:rsid w:val="00946635"/>
    <w:rsid w:val="0094745F"/>
    <w:rsid w:val="00960368"/>
    <w:rsid w:val="00962118"/>
    <w:rsid w:val="00963E1E"/>
    <w:rsid w:val="00966C8D"/>
    <w:rsid w:val="00967D80"/>
    <w:rsid w:val="00970307"/>
    <w:rsid w:val="009713E8"/>
    <w:rsid w:val="00972B90"/>
    <w:rsid w:val="009800D0"/>
    <w:rsid w:val="00983CB8"/>
    <w:rsid w:val="009853F1"/>
    <w:rsid w:val="00997A48"/>
    <w:rsid w:val="009A3199"/>
    <w:rsid w:val="009A54E4"/>
    <w:rsid w:val="009A6DC4"/>
    <w:rsid w:val="009A6F84"/>
    <w:rsid w:val="009B587F"/>
    <w:rsid w:val="009C0C26"/>
    <w:rsid w:val="009C0DF8"/>
    <w:rsid w:val="009C43D0"/>
    <w:rsid w:val="009D0AF8"/>
    <w:rsid w:val="009D12A9"/>
    <w:rsid w:val="009D325E"/>
    <w:rsid w:val="009D3C62"/>
    <w:rsid w:val="009D5666"/>
    <w:rsid w:val="009D63B5"/>
    <w:rsid w:val="009E1470"/>
    <w:rsid w:val="009E325D"/>
    <w:rsid w:val="009F05AA"/>
    <w:rsid w:val="009F0C0C"/>
    <w:rsid w:val="009F29B3"/>
    <w:rsid w:val="009F3B09"/>
    <w:rsid w:val="009F7D5E"/>
    <w:rsid w:val="00A027BB"/>
    <w:rsid w:val="00A053FE"/>
    <w:rsid w:val="00A05457"/>
    <w:rsid w:val="00A07F44"/>
    <w:rsid w:val="00A11489"/>
    <w:rsid w:val="00A115D8"/>
    <w:rsid w:val="00A11A77"/>
    <w:rsid w:val="00A1396C"/>
    <w:rsid w:val="00A2084D"/>
    <w:rsid w:val="00A24033"/>
    <w:rsid w:val="00A275E5"/>
    <w:rsid w:val="00A300FB"/>
    <w:rsid w:val="00A34DC1"/>
    <w:rsid w:val="00A352DB"/>
    <w:rsid w:val="00A35C6F"/>
    <w:rsid w:val="00A3634C"/>
    <w:rsid w:val="00A371D7"/>
    <w:rsid w:val="00A403A6"/>
    <w:rsid w:val="00A403C5"/>
    <w:rsid w:val="00A43277"/>
    <w:rsid w:val="00A46D12"/>
    <w:rsid w:val="00A47F2D"/>
    <w:rsid w:val="00A53A56"/>
    <w:rsid w:val="00A54CB5"/>
    <w:rsid w:val="00A62C52"/>
    <w:rsid w:val="00A63F58"/>
    <w:rsid w:val="00A65869"/>
    <w:rsid w:val="00A66FCA"/>
    <w:rsid w:val="00A7193C"/>
    <w:rsid w:val="00A76B76"/>
    <w:rsid w:val="00A847E7"/>
    <w:rsid w:val="00A8564E"/>
    <w:rsid w:val="00A85A3C"/>
    <w:rsid w:val="00A9112F"/>
    <w:rsid w:val="00A92124"/>
    <w:rsid w:val="00A9233B"/>
    <w:rsid w:val="00A929E3"/>
    <w:rsid w:val="00A9341A"/>
    <w:rsid w:val="00A95297"/>
    <w:rsid w:val="00A964A1"/>
    <w:rsid w:val="00AA0FA9"/>
    <w:rsid w:val="00AA18E4"/>
    <w:rsid w:val="00AA21C8"/>
    <w:rsid w:val="00AA33AC"/>
    <w:rsid w:val="00AA37BE"/>
    <w:rsid w:val="00AA5E13"/>
    <w:rsid w:val="00AA69F1"/>
    <w:rsid w:val="00AB024D"/>
    <w:rsid w:val="00AB20DD"/>
    <w:rsid w:val="00AB4E62"/>
    <w:rsid w:val="00AB5E30"/>
    <w:rsid w:val="00AB7503"/>
    <w:rsid w:val="00AC1763"/>
    <w:rsid w:val="00AC26A6"/>
    <w:rsid w:val="00AC3A87"/>
    <w:rsid w:val="00AC5FF5"/>
    <w:rsid w:val="00AC70AC"/>
    <w:rsid w:val="00AD1AFB"/>
    <w:rsid w:val="00AD2085"/>
    <w:rsid w:val="00AD2225"/>
    <w:rsid w:val="00AD60D4"/>
    <w:rsid w:val="00AE2F2C"/>
    <w:rsid w:val="00AE5F2B"/>
    <w:rsid w:val="00AF0013"/>
    <w:rsid w:val="00AF62D7"/>
    <w:rsid w:val="00AF7786"/>
    <w:rsid w:val="00B010A1"/>
    <w:rsid w:val="00B0169B"/>
    <w:rsid w:val="00B02414"/>
    <w:rsid w:val="00B02752"/>
    <w:rsid w:val="00B02E8F"/>
    <w:rsid w:val="00B04A26"/>
    <w:rsid w:val="00B05B0B"/>
    <w:rsid w:val="00B06A07"/>
    <w:rsid w:val="00B116A3"/>
    <w:rsid w:val="00B12CE0"/>
    <w:rsid w:val="00B14BE7"/>
    <w:rsid w:val="00B17FA1"/>
    <w:rsid w:val="00B2020C"/>
    <w:rsid w:val="00B2284B"/>
    <w:rsid w:val="00B233F1"/>
    <w:rsid w:val="00B240D6"/>
    <w:rsid w:val="00B24390"/>
    <w:rsid w:val="00B26393"/>
    <w:rsid w:val="00B26979"/>
    <w:rsid w:val="00B30B86"/>
    <w:rsid w:val="00B32551"/>
    <w:rsid w:val="00B32708"/>
    <w:rsid w:val="00B3675D"/>
    <w:rsid w:val="00B36CD5"/>
    <w:rsid w:val="00B414D2"/>
    <w:rsid w:val="00B44539"/>
    <w:rsid w:val="00B44BBE"/>
    <w:rsid w:val="00B44CB0"/>
    <w:rsid w:val="00B45C1D"/>
    <w:rsid w:val="00B47A6D"/>
    <w:rsid w:val="00B51965"/>
    <w:rsid w:val="00B55C11"/>
    <w:rsid w:val="00B56347"/>
    <w:rsid w:val="00B56819"/>
    <w:rsid w:val="00B56B29"/>
    <w:rsid w:val="00B61EB1"/>
    <w:rsid w:val="00B628AB"/>
    <w:rsid w:val="00B639EB"/>
    <w:rsid w:val="00B643D8"/>
    <w:rsid w:val="00B6483B"/>
    <w:rsid w:val="00B6767B"/>
    <w:rsid w:val="00B7735F"/>
    <w:rsid w:val="00B77CAF"/>
    <w:rsid w:val="00B77DE8"/>
    <w:rsid w:val="00B84209"/>
    <w:rsid w:val="00B84A35"/>
    <w:rsid w:val="00B84F92"/>
    <w:rsid w:val="00B87E9A"/>
    <w:rsid w:val="00B92CB7"/>
    <w:rsid w:val="00B93BA3"/>
    <w:rsid w:val="00B94053"/>
    <w:rsid w:val="00B9425D"/>
    <w:rsid w:val="00BA029E"/>
    <w:rsid w:val="00BA33DA"/>
    <w:rsid w:val="00BA7110"/>
    <w:rsid w:val="00BB1618"/>
    <w:rsid w:val="00BB62B1"/>
    <w:rsid w:val="00BB65C2"/>
    <w:rsid w:val="00BB72AD"/>
    <w:rsid w:val="00BC4323"/>
    <w:rsid w:val="00BD71A7"/>
    <w:rsid w:val="00BD728F"/>
    <w:rsid w:val="00BE1DB8"/>
    <w:rsid w:val="00BE4936"/>
    <w:rsid w:val="00BE763F"/>
    <w:rsid w:val="00BF10D0"/>
    <w:rsid w:val="00BF2818"/>
    <w:rsid w:val="00C01520"/>
    <w:rsid w:val="00C015CF"/>
    <w:rsid w:val="00C01A9F"/>
    <w:rsid w:val="00C059C7"/>
    <w:rsid w:val="00C06258"/>
    <w:rsid w:val="00C07397"/>
    <w:rsid w:val="00C07DAA"/>
    <w:rsid w:val="00C10657"/>
    <w:rsid w:val="00C10C8E"/>
    <w:rsid w:val="00C1178C"/>
    <w:rsid w:val="00C12DD8"/>
    <w:rsid w:val="00C142B1"/>
    <w:rsid w:val="00C149A4"/>
    <w:rsid w:val="00C24DDC"/>
    <w:rsid w:val="00C32770"/>
    <w:rsid w:val="00C35208"/>
    <w:rsid w:val="00C35EA6"/>
    <w:rsid w:val="00C3731A"/>
    <w:rsid w:val="00C40B84"/>
    <w:rsid w:val="00C40F10"/>
    <w:rsid w:val="00C43D04"/>
    <w:rsid w:val="00C55418"/>
    <w:rsid w:val="00C60A3D"/>
    <w:rsid w:val="00C60AAB"/>
    <w:rsid w:val="00C63CCC"/>
    <w:rsid w:val="00C665C4"/>
    <w:rsid w:val="00C66AD0"/>
    <w:rsid w:val="00C70117"/>
    <w:rsid w:val="00C70B26"/>
    <w:rsid w:val="00C7263F"/>
    <w:rsid w:val="00C74AD3"/>
    <w:rsid w:val="00C81916"/>
    <w:rsid w:val="00C82D01"/>
    <w:rsid w:val="00C842F2"/>
    <w:rsid w:val="00C86DC1"/>
    <w:rsid w:val="00C87539"/>
    <w:rsid w:val="00C875ED"/>
    <w:rsid w:val="00C876D9"/>
    <w:rsid w:val="00C931BF"/>
    <w:rsid w:val="00C93517"/>
    <w:rsid w:val="00C93848"/>
    <w:rsid w:val="00CA17E0"/>
    <w:rsid w:val="00CA27B9"/>
    <w:rsid w:val="00CA66F1"/>
    <w:rsid w:val="00CC45BC"/>
    <w:rsid w:val="00CD2031"/>
    <w:rsid w:val="00CE0560"/>
    <w:rsid w:val="00CE1AD1"/>
    <w:rsid w:val="00CE26FA"/>
    <w:rsid w:val="00CE2913"/>
    <w:rsid w:val="00CE33D3"/>
    <w:rsid w:val="00CE58AB"/>
    <w:rsid w:val="00CF14B3"/>
    <w:rsid w:val="00CF477F"/>
    <w:rsid w:val="00CF478C"/>
    <w:rsid w:val="00D01B47"/>
    <w:rsid w:val="00D02197"/>
    <w:rsid w:val="00D06554"/>
    <w:rsid w:val="00D07C73"/>
    <w:rsid w:val="00D11697"/>
    <w:rsid w:val="00D16896"/>
    <w:rsid w:val="00D16F9D"/>
    <w:rsid w:val="00D17B1A"/>
    <w:rsid w:val="00D207C1"/>
    <w:rsid w:val="00D278B0"/>
    <w:rsid w:val="00D3055E"/>
    <w:rsid w:val="00D33C8F"/>
    <w:rsid w:val="00D33ECB"/>
    <w:rsid w:val="00D33ED2"/>
    <w:rsid w:val="00D368F5"/>
    <w:rsid w:val="00D435CF"/>
    <w:rsid w:val="00D44578"/>
    <w:rsid w:val="00D4552C"/>
    <w:rsid w:val="00D479D8"/>
    <w:rsid w:val="00D503EB"/>
    <w:rsid w:val="00D543A1"/>
    <w:rsid w:val="00D54EC9"/>
    <w:rsid w:val="00D60957"/>
    <w:rsid w:val="00D61683"/>
    <w:rsid w:val="00D6184C"/>
    <w:rsid w:val="00D6614E"/>
    <w:rsid w:val="00D66544"/>
    <w:rsid w:val="00D66BB5"/>
    <w:rsid w:val="00D675F1"/>
    <w:rsid w:val="00D70FEA"/>
    <w:rsid w:val="00D76792"/>
    <w:rsid w:val="00D8179D"/>
    <w:rsid w:val="00D86CEC"/>
    <w:rsid w:val="00D91EC0"/>
    <w:rsid w:val="00D92499"/>
    <w:rsid w:val="00D93A54"/>
    <w:rsid w:val="00DA0468"/>
    <w:rsid w:val="00DA3ADF"/>
    <w:rsid w:val="00DA448F"/>
    <w:rsid w:val="00DA4F6E"/>
    <w:rsid w:val="00DA7EBE"/>
    <w:rsid w:val="00DB086D"/>
    <w:rsid w:val="00DB34BC"/>
    <w:rsid w:val="00DB3792"/>
    <w:rsid w:val="00DB6E41"/>
    <w:rsid w:val="00DC0059"/>
    <w:rsid w:val="00DC1802"/>
    <w:rsid w:val="00DC46AA"/>
    <w:rsid w:val="00DC490D"/>
    <w:rsid w:val="00DC6CE7"/>
    <w:rsid w:val="00DC6D39"/>
    <w:rsid w:val="00DC6E9D"/>
    <w:rsid w:val="00DC6F93"/>
    <w:rsid w:val="00DD0070"/>
    <w:rsid w:val="00DD3647"/>
    <w:rsid w:val="00DD47AF"/>
    <w:rsid w:val="00DD6EC3"/>
    <w:rsid w:val="00DE2382"/>
    <w:rsid w:val="00DE4E86"/>
    <w:rsid w:val="00DE6A6A"/>
    <w:rsid w:val="00DE7C58"/>
    <w:rsid w:val="00DF094E"/>
    <w:rsid w:val="00DF3BFD"/>
    <w:rsid w:val="00DF4F69"/>
    <w:rsid w:val="00E00DFD"/>
    <w:rsid w:val="00E06970"/>
    <w:rsid w:val="00E071C7"/>
    <w:rsid w:val="00E11D50"/>
    <w:rsid w:val="00E154B0"/>
    <w:rsid w:val="00E16543"/>
    <w:rsid w:val="00E21815"/>
    <w:rsid w:val="00E21DB8"/>
    <w:rsid w:val="00E24B88"/>
    <w:rsid w:val="00E2554A"/>
    <w:rsid w:val="00E273DD"/>
    <w:rsid w:val="00E30063"/>
    <w:rsid w:val="00E30D30"/>
    <w:rsid w:val="00E3363F"/>
    <w:rsid w:val="00E36E73"/>
    <w:rsid w:val="00E41F01"/>
    <w:rsid w:val="00E43036"/>
    <w:rsid w:val="00E45605"/>
    <w:rsid w:val="00E456E2"/>
    <w:rsid w:val="00E474B2"/>
    <w:rsid w:val="00E47C92"/>
    <w:rsid w:val="00E50649"/>
    <w:rsid w:val="00E50BDE"/>
    <w:rsid w:val="00E5257A"/>
    <w:rsid w:val="00E53A70"/>
    <w:rsid w:val="00E578F1"/>
    <w:rsid w:val="00E61791"/>
    <w:rsid w:val="00E650D8"/>
    <w:rsid w:val="00E657EE"/>
    <w:rsid w:val="00E66120"/>
    <w:rsid w:val="00E66294"/>
    <w:rsid w:val="00E70DC0"/>
    <w:rsid w:val="00E72664"/>
    <w:rsid w:val="00E729FF"/>
    <w:rsid w:val="00E72D57"/>
    <w:rsid w:val="00E7675E"/>
    <w:rsid w:val="00E80928"/>
    <w:rsid w:val="00E80E25"/>
    <w:rsid w:val="00E81BA0"/>
    <w:rsid w:val="00E93364"/>
    <w:rsid w:val="00E93E58"/>
    <w:rsid w:val="00E96DA6"/>
    <w:rsid w:val="00EA2772"/>
    <w:rsid w:val="00EA7639"/>
    <w:rsid w:val="00EB1C96"/>
    <w:rsid w:val="00EB2B2D"/>
    <w:rsid w:val="00EB2C5D"/>
    <w:rsid w:val="00EB35D2"/>
    <w:rsid w:val="00EB3A46"/>
    <w:rsid w:val="00EB5927"/>
    <w:rsid w:val="00EB7CE5"/>
    <w:rsid w:val="00EC2685"/>
    <w:rsid w:val="00EC4099"/>
    <w:rsid w:val="00EC5948"/>
    <w:rsid w:val="00ED0517"/>
    <w:rsid w:val="00ED1203"/>
    <w:rsid w:val="00ED1DD5"/>
    <w:rsid w:val="00ED6D5C"/>
    <w:rsid w:val="00EE24E0"/>
    <w:rsid w:val="00EE2798"/>
    <w:rsid w:val="00EE431B"/>
    <w:rsid w:val="00EE51EA"/>
    <w:rsid w:val="00EF1203"/>
    <w:rsid w:val="00F001A0"/>
    <w:rsid w:val="00F064F3"/>
    <w:rsid w:val="00F06AE1"/>
    <w:rsid w:val="00F074CA"/>
    <w:rsid w:val="00F1033B"/>
    <w:rsid w:val="00F149B5"/>
    <w:rsid w:val="00F14B57"/>
    <w:rsid w:val="00F17FF4"/>
    <w:rsid w:val="00F20974"/>
    <w:rsid w:val="00F21CA7"/>
    <w:rsid w:val="00F23060"/>
    <w:rsid w:val="00F23CDA"/>
    <w:rsid w:val="00F3138C"/>
    <w:rsid w:val="00F31467"/>
    <w:rsid w:val="00F3219C"/>
    <w:rsid w:val="00F3329C"/>
    <w:rsid w:val="00F33803"/>
    <w:rsid w:val="00F35916"/>
    <w:rsid w:val="00F363D3"/>
    <w:rsid w:val="00F3691E"/>
    <w:rsid w:val="00F41CD0"/>
    <w:rsid w:val="00F428C5"/>
    <w:rsid w:val="00F436C0"/>
    <w:rsid w:val="00F45388"/>
    <w:rsid w:val="00F461CF"/>
    <w:rsid w:val="00F477DC"/>
    <w:rsid w:val="00F503F8"/>
    <w:rsid w:val="00F51302"/>
    <w:rsid w:val="00F52184"/>
    <w:rsid w:val="00F53129"/>
    <w:rsid w:val="00F548B0"/>
    <w:rsid w:val="00F56576"/>
    <w:rsid w:val="00F56811"/>
    <w:rsid w:val="00F60434"/>
    <w:rsid w:val="00F60855"/>
    <w:rsid w:val="00F63176"/>
    <w:rsid w:val="00F635E3"/>
    <w:rsid w:val="00F6419A"/>
    <w:rsid w:val="00F64F83"/>
    <w:rsid w:val="00F67107"/>
    <w:rsid w:val="00F72C87"/>
    <w:rsid w:val="00F819DC"/>
    <w:rsid w:val="00F82272"/>
    <w:rsid w:val="00F8301B"/>
    <w:rsid w:val="00F85125"/>
    <w:rsid w:val="00F8747D"/>
    <w:rsid w:val="00F948B9"/>
    <w:rsid w:val="00F9576B"/>
    <w:rsid w:val="00F95BF5"/>
    <w:rsid w:val="00F96E65"/>
    <w:rsid w:val="00F97AD7"/>
    <w:rsid w:val="00FA099C"/>
    <w:rsid w:val="00FA0A6F"/>
    <w:rsid w:val="00FA383F"/>
    <w:rsid w:val="00FB197F"/>
    <w:rsid w:val="00FB3B53"/>
    <w:rsid w:val="00FB40B0"/>
    <w:rsid w:val="00FB4EAA"/>
    <w:rsid w:val="00FB5F13"/>
    <w:rsid w:val="00FC08C8"/>
    <w:rsid w:val="00FC0EE7"/>
    <w:rsid w:val="00FC2454"/>
    <w:rsid w:val="00FC3F97"/>
    <w:rsid w:val="00FC7DF9"/>
    <w:rsid w:val="00FD0B56"/>
    <w:rsid w:val="00FD23F0"/>
    <w:rsid w:val="00FD47AD"/>
    <w:rsid w:val="00FD53DE"/>
    <w:rsid w:val="00FD5795"/>
    <w:rsid w:val="00FD59FA"/>
    <w:rsid w:val="00FD61D0"/>
    <w:rsid w:val="00FE1DF6"/>
    <w:rsid w:val="00FE3C17"/>
    <w:rsid w:val="00FF0E8B"/>
    <w:rsid w:val="00FF5B30"/>
    <w:rsid w:val="00FF768D"/>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235DB-85CB-4F82-B13E-C9C62D0B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FF6700" w:themeColor="accent3"/>
        <w:left w:val="single" w:sz="8" w:space="0" w:color="FF6700" w:themeColor="accent3"/>
        <w:bottom w:val="single" w:sz="8" w:space="0" w:color="FF6700" w:themeColor="accent3"/>
        <w:right w:val="single" w:sz="8" w:space="0" w:color="FF6700" w:themeColor="accent3"/>
      </w:tblBorders>
    </w:tblPr>
    <w:tblStylePr w:type="firstRow">
      <w:pPr>
        <w:spacing w:before="0" w:after="0" w:line="240" w:lineRule="auto"/>
      </w:pPr>
      <w:rPr>
        <w:b/>
        <w:bCs/>
        <w:color w:val="FFFFFF" w:themeColor="background1"/>
      </w:rPr>
      <w:tblPr/>
      <w:tcPr>
        <w:shd w:val="clear" w:color="auto" w:fill="FF6700" w:themeFill="accent3"/>
      </w:tcPr>
    </w:tblStylePr>
    <w:tblStylePr w:type="lastRow">
      <w:pPr>
        <w:spacing w:before="0" w:after="0" w:line="240" w:lineRule="auto"/>
      </w:pPr>
      <w:rPr>
        <w:b/>
        <w:bCs/>
      </w:rPr>
      <w:tblPr/>
      <w:tcPr>
        <w:tcBorders>
          <w:top w:val="double" w:sz="6" w:space="0" w:color="FF6700" w:themeColor="accent3"/>
          <w:left w:val="single" w:sz="8" w:space="0" w:color="FF6700" w:themeColor="accent3"/>
          <w:bottom w:val="single" w:sz="8" w:space="0" w:color="FF6700" w:themeColor="accent3"/>
          <w:right w:val="single" w:sz="8" w:space="0" w:color="FF6700" w:themeColor="accent3"/>
        </w:tcBorders>
      </w:tcPr>
    </w:tblStylePr>
    <w:tblStylePr w:type="firstCol">
      <w:rPr>
        <w:b/>
        <w:bCs/>
      </w:rPr>
    </w:tblStylePr>
    <w:tblStylePr w:type="lastCol">
      <w:rPr>
        <w:b/>
        <w:bCs/>
      </w:rPr>
    </w:tblStylePr>
    <w:tblStylePr w:type="band1Vert">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tblStylePr w:type="band1Horz">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table" w:customStyle="1" w:styleId="ListTable2-Accent51">
    <w:name w:val="List Table 2 - Accent 51"/>
    <w:basedOn w:val="TableNormal"/>
    <w:uiPriority w:val="47"/>
    <w:rsid w:val="004D16AE"/>
    <w:pPr>
      <w:spacing w:after="0" w:line="240" w:lineRule="auto"/>
    </w:pPr>
    <w:tblPr>
      <w:tblStyleRowBandSize w:val="1"/>
      <w:tblStyleColBandSize w:val="1"/>
      <w:tblBorders>
        <w:top w:val="single" w:sz="4" w:space="0" w:color="C8A585" w:themeColor="accent5" w:themeTint="99"/>
        <w:bottom w:val="single" w:sz="4" w:space="0" w:color="C8A585" w:themeColor="accent5" w:themeTint="99"/>
        <w:insideH w:val="single" w:sz="4" w:space="0" w:color="C8A5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1D6" w:themeFill="accent5" w:themeFillTint="33"/>
      </w:tcPr>
    </w:tblStylePr>
    <w:tblStylePr w:type="band1Horz">
      <w:tblPr/>
      <w:tcPr>
        <w:shd w:val="clear" w:color="auto" w:fill="ECE1D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19085452">
      <w:bodyDiv w:val="1"/>
      <w:marLeft w:val="0"/>
      <w:marRight w:val="0"/>
      <w:marTop w:val="0"/>
      <w:marBottom w:val="0"/>
      <w:divBdr>
        <w:top w:val="none" w:sz="0" w:space="0" w:color="auto"/>
        <w:left w:val="none" w:sz="0" w:space="0" w:color="auto"/>
        <w:bottom w:val="none" w:sz="0" w:space="0" w:color="auto"/>
        <w:right w:val="none" w:sz="0" w:space="0" w:color="auto"/>
      </w:divBdr>
    </w:div>
    <w:div w:id="32049450">
      <w:bodyDiv w:val="1"/>
      <w:marLeft w:val="0"/>
      <w:marRight w:val="0"/>
      <w:marTop w:val="0"/>
      <w:marBottom w:val="0"/>
      <w:divBdr>
        <w:top w:val="none" w:sz="0" w:space="0" w:color="auto"/>
        <w:left w:val="none" w:sz="0" w:space="0" w:color="auto"/>
        <w:bottom w:val="none" w:sz="0" w:space="0" w:color="auto"/>
        <w:right w:val="none" w:sz="0" w:space="0" w:color="auto"/>
      </w:divBdr>
    </w:div>
    <w:div w:id="33165547">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58678720">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0363390">
      <w:bodyDiv w:val="1"/>
      <w:marLeft w:val="0"/>
      <w:marRight w:val="0"/>
      <w:marTop w:val="0"/>
      <w:marBottom w:val="0"/>
      <w:divBdr>
        <w:top w:val="none" w:sz="0" w:space="0" w:color="auto"/>
        <w:left w:val="none" w:sz="0" w:space="0" w:color="auto"/>
        <w:bottom w:val="none" w:sz="0" w:space="0" w:color="auto"/>
        <w:right w:val="none" w:sz="0" w:space="0" w:color="auto"/>
      </w:divBdr>
    </w:div>
    <w:div w:id="133567781">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38152193">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67450949">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0441392">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06989968">
      <w:bodyDiv w:val="1"/>
      <w:marLeft w:val="0"/>
      <w:marRight w:val="0"/>
      <w:marTop w:val="0"/>
      <w:marBottom w:val="0"/>
      <w:divBdr>
        <w:top w:val="none" w:sz="0" w:space="0" w:color="auto"/>
        <w:left w:val="none" w:sz="0" w:space="0" w:color="auto"/>
        <w:bottom w:val="none" w:sz="0" w:space="0" w:color="auto"/>
        <w:right w:val="none" w:sz="0" w:space="0" w:color="auto"/>
      </w:divBdr>
    </w:div>
    <w:div w:id="211776573">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41062666">
      <w:bodyDiv w:val="1"/>
      <w:marLeft w:val="0"/>
      <w:marRight w:val="0"/>
      <w:marTop w:val="0"/>
      <w:marBottom w:val="0"/>
      <w:divBdr>
        <w:top w:val="none" w:sz="0" w:space="0" w:color="auto"/>
        <w:left w:val="none" w:sz="0" w:space="0" w:color="auto"/>
        <w:bottom w:val="none" w:sz="0" w:space="0" w:color="auto"/>
        <w:right w:val="none" w:sz="0" w:space="0" w:color="auto"/>
      </w:divBdr>
    </w:div>
    <w:div w:id="241333181">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58224186">
      <w:bodyDiv w:val="1"/>
      <w:marLeft w:val="0"/>
      <w:marRight w:val="0"/>
      <w:marTop w:val="0"/>
      <w:marBottom w:val="0"/>
      <w:divBdr>
        <w:top w:val="none" w:sz="0" w:space="0" w:color="auto"/>
        <w:left w:val="none" w:sz="0" w:space="0" w:color="auto"/>
        <w:bottom w:val="none" w:sz="0" w:space="0" w:color="auto"/>
        <w:right w:val="none" w:sz="0" w:space="0" w:color="auto"/>
      </w:divBdr>
    </w:div>
    <w:div w:id="263462079">
      <w:bodyDiv w:val="1"/>
      <w:marLeft w:val="0"/>
      <w:marRight w:val="0"/>
      <w:marTop w:val="0"/>
      <w:marBottom w:val="0"/>
      <w:divBdr>
        <w:top w:val="none" w:sz="0" w:space="0" w:color="auto"/>
        <w:left w:val="none" w:sz="0" w:space="0" w:color="auto"/>
        <w:bottom w:val="none" w:sz="0" w:space="0" w:color="auto"/>
        <w:right w:val="none" w:sz="0" w:space="0" w:color="auto"/>
      </w:divBdr>
    </w:div>
    <w:div w:id="267205131">
      <w:bodyDiv w:val="1"/>
      <w:marLeft w:val="0"/>
      <w:marRight w:val="0"/>
      <w:marTop w:val="0"/>
      <w:marBottom w:val="0"/>
      <w:divBdr>
        <w:top w:val="none" w:sz="0" w:space="0" w:color="auto"/>
        <w:left w:val="none" w:sz="0" w:space="0" w:color="auto"/>
        <w:bottom w:val="none" w:sz="0" w:space="0" w:color="auto"/>
        <w:right w:val="none" w:sz="0" w:space="0" w:color="auto"/>
      </w:divBdr>
    </w:div>
    <w:div w:id="278951406">
      <w:bodyDiv w:val="1"/>
      <w:marLeft w:val="0"/>
      <w:marRight w:val="0"/>
      <w:marTop w:val="0"/>
      <w:marBottom w:val="0"/>
      <w:divBdr>
        <w:top w:val="none" w:sz="0" w:space="0" w:color="auto"/>
        <w:left w:val="none" w:sz="0" w:space="0" w:color="auto"/>
        <w:bottom w:val="none" w:sz="0" w:space="0" w:color="auto"/>
        <w:right w:val="none" w:sz="0" w:space="0" w:color="auto"/>
      </w:divBdr>
    </w:div>
    <w:div w:id="278999660">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281419751">
      <w:bodyDiv w:val="1"/>
      <w:marLeft w:val="0"/>
      <w:marRight w:val="0"/>
      <w:marTop w:val="0"/>
      <w:marBottom w:val="0"/>
      <w:divBdr>
        <w:top w:val="none" w:sz="0" w:space="0" w:color="auto"/>
        <w:left w:val="none" w:sz="0" w:space="0" w:color="auto"/>
        <w:bottom w:val="none" w:sz="0" w:space="0" w:color="auto"/>
        <w:right w:val="none" w:sz="0" w:space="0" w:color="auto"/>
      </w:divBdr>
    </w:div>
    <w:div w:id="290677052">
      <w:bodyDiv w:val="1"/>
      <w:marLeft w:val="0"/>
      <w:marRight w:val="0"/>
      <w:marTop w:val="0"/>
      <w:marBottom w:val="0"/>
      <w:divBdr>
        <w:top w:val="none" w:sz="0" w:space="0" w:color="auto"/>
        <w:left w:val="none" w:sz="0" w:space="0" w:color="auto"/>
        <w:bottom w:val="none" w:sz="0" w:space="0" w:color="auto"/>
        <w:right w:val="none" w:sz="0" w:space="0" w:color="auto"/>
      </w:divBdr>
    </w:div>
    <w:div w:id="295263743">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16539490">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45524202">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64789798">
      <w:bodyDiv w:val="1"/>
      <w:marLeft w:val="0"/>
      <w:marRight w:val="0"/>
      <w:marTop w:val="0"/>
      <w:marBottom w:val="0"/>
      <w:divBdr>
        <w:top w:val="none" w:sz="0" w:space="0" w:color="auto"/>
        <w:left w:val="none" w:sz="0" w:space="0" w:color="auto"/>
        <w:bottom w:val="none" w:sz="0" w:space="0" w:color="auto"/>
        <w:right w:val="none" w:sz="0" w:space="0" w:color="auto"/>
      </w:divBdr>
    </w:div>
    <w:div w:id="365108269">
      <w:bodyDiv w:val="1"/>
      <w:marLeft w:val="0"/>
      <w:marRight w:val="0"/>
      <w:marTop w:val="0"/>
      <w:marBottom w:val="0"/>
      <w:divBdr>
        <w:top w:val="none" w:sz="0" w:space="0" w:color="auto"/>
        <w:left w:val="none" w:sz="0" w:space="0" w:color="auto"/>
        <w:bottom w:val="none" w:sz="0" w:space="0" w:color="auto"/>
        <w:right w:val="none" w:sz="0" w:space="0" w:color="auto"/>
      </w:divBdr>
    </w:div>
    <w:div w:id="371730658">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34181469">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52478373">
      <w:bodyDiv w:val="1"/>
      <w:marLeft w:val="0"/>
      <w:marRight w:val="0"/>
      <w:marTop w:val="0"/>
      <w:marBottom w:val="0"/>
      <w:divBdr>
        <w:top w:val="none" w:sz="0" w:space="0" w:color="auto"/>
        <w:left w:val="none" w:sz="0" w:space="0" w:color="auto"/>
        <w:bottom w:val="none" w:sz="0" w:space="0" w:color="auto"/>
        <w:right w:val="none" w:sz="0" w:space="0" w:color="auto"/>
      </w:divBdr>
    </w:div>
    <w:div w:id="464276417">
      <w:bodyDiv w:val="1"/>
      <w:marLeft w:val="0"/>
      <w:marRight w:val="0"/>
      <w:marTop w:val="0"/>
      <w:marBottom w:val="0"/>
      <w:divBdr>
        <w:top w:val="none" w:sz="0" w:space="0" w:color="auto"/>
        <w:left w:val="none" w:sz="0" w:space="0" w:color="auto"/>
        <w:bottom w:val="none" w:sz="0" w:space="0" w:color="auto"/>
        <w:right w:val="none" w:sz="0" w:space="0" w:color="auto"/>
      </w:divBdr>
    </w:div>
    <w:div w:id="465583562">
      <w:bodyDiv w:val="1"/>
      <w:marLeft w:val="0"/>
      <w:marRight w:val="0"/>
      <w:marTop w:val="0"/>
      <w:marBottom w:val="0"/>
      <w:divBdr>
        <w:top w:val="none" w:sz="0" w:space="0" w:color="auto"/>
        <w:left w:val="none" w:sz="0" w:space="0" w:color="auto"/>
        <w:bottom w:val="none" w:sz="0" w:space="0" w:color="auto"/>
        <w:right w:val="none" w:sz="0" w:space="0" w:color="auto"/>
      </w:divBdr>
    </w:div>
    <w:div w:id="486941591">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14467970">
      <w:bodyDiv w:val="1"/>
      <w:marLeft w:val="0"/>
      <w:marRight w:val="0"/>
      <w:marTop w:val="0"/>
      <w:marBottom w:val="0"/>
      <w:divBdr>
        <w:top w:val="none" w:sz="0" w:space="0" w:color="auto"/>
        <w:left w:val="none" w:sz="0" w:space="0" w:color="auto"/>
        <w:bottom w:val="none" w:sz="0" w:space="0" w:color="auto"/>
        <w:right w:val="none" w:sz="0" w:space="0" w:color="auto"/>
      </w:divBdr>
    </w:div>
    <w:div w:id="529605201">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402635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0846917">
      <w:bodyDiv w:val="1"/>
      <w:marLeft w:val="0"/>
      <w:marRight w:val="0"/>
      <w:marTop w:val="0"/>
      <w:marBottom w:val="0"/>
      <w:divBdr>
        <w:top w:val="none" w:sz="0" w:space="0" w:color="auto"/>
        <w:left w:val="none" w:sz="0" w:space="0" w:color="auto"/>
        <w:bottom w:val="none" w:sz="0" w:space="0" w:color="auto"/>
        <w:right w:val="none" w:sz="0" w:space="0" w:color="auto"/>
      </w:divBdr>
    </w:div>
    <w:div w:id="572085119">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3489148">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19184916">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0661117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27916944">
      <w:bodyDiv w:val="1"/>
      <w:marLeft w:val="0"/>
      <w:marRight w:val="0"/>
      <w:marTop w:val="0"/>
      <w:marBottom w:val="0"/>
      <w:divBdr>
        <w:top w:val="none" w:sz="0" w:space="0" w:color="auto"/>
        <w:left w:val="none" w:sz="0" w:space="0" w:color="auto"/>
        <w:bottom w:val="none" w:sz="0" w:space="0" w:color="auto"/>
        <w:right w:val="none" w:sz="0" w:space="0" w:color="auto"/>
      </w:divBdr>
    </w:div>
    <w:div w:id="730539208">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2244192">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59761068">
      <w:bodyDiv w:val="1"/>
      <w:marLeft w:val="0"/>
      <w:marRight w:val="0"/>
      <w:marTop w:val="0"/>
      <w:marBottom w:val="0"/>
      <w:divBdr>
        <w:top w:val="none" w:sz="0" w:space="0" w:color="auto"/>
        <w:left w:val="none" w:sz="0" w:space="0" w:color="auto"/>
        <w:bottom w:val="none" w:sz="0" w:space="0" w:color="auto"/>
        <w:right w:val="none" w:sz="0" w:space="0" w:color="auto"/>
      </w:divBdr>
    </w:div>
    <w:div w:id="763501853">
      <w:bodyDiv w:val="1"/>
      <w:marLeft w:val="0"/>
      <w:marRight w:val="0"/>
      <w:marTop w:val="0"/>
      <w:marBottom w:val="0"/>
      <w:divBdr>
        <w:top w:val="none" w:sz="0" w:space="0" w:color="auto"/>
        <w:left w:val="none" w:sz="0" w:space="0" w:color="auto"/>
        <w:bottom w:val="none" w:sz="0" w:space="0" w:color="auto"/>
        <w:right w:val="none" w:sz="0" w:space="0" w:color="auto"/>
      </w:divBdr>
    </w:div>
    <w:div w:id="766970426">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1441676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41701285">
      <w:bodyDiv w:val="1"/>
      <w:marLeft w:val="0"/>
      <w:marRight w:val="0"/>
      <w:marTop w:val="0"/>
      <w:marBottom w:val="0"/>
      <w:divBdr>
        <w:top w:val="none" w:sz="0" w:space="0" w:color="auto"/>
        <w:left w:val="none" w:sz="0" w:space="0" w:color="auto"/>
        <w:bottom w:val="none" w:sz="0" w:space="0" w:color="auto"/>
        <w:right w:val="none" w:sz="0" w:space="0" w:color="auto"/>
      </w:divBdr>
    </w:div>
    <w:div w:id="856233483">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3632925">
      <w:bodyDiv w:val="1"/>
      <w:marLeft w:val="0"/>
      <w:marRight w:val="0"/>
      <w:marTop w:val="0"/>
      <w:marBottom w:val="0"/>
      <w:divBdr>
        <w:top w:val="none" w:sz="0" w:space="0" w:color="auto"/>
        <w:left w:val="none" w:sz="0" w:space="0" w:color="auto"/>
        <w:bottom w:val="none" w:sz="0" w:space="0" w:color="auto"/>
        <w:right w:val="none" w:sz="0" w:space="0" w:color="auto"/>
      </w:divBdr>
    </w:div>
    <w:div w:id="936596982">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45503782">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96188778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48601534">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54155981">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5325490">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0299542">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29399805">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68716105">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6306834">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3927293">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11326721">
      <w:bodyDiv w:val="1"/>
      <w:marLeft w:val="0"/>
      <w:marRight w:val="0"/>
      <w:marTop w:val="0"/>
      <w:marBottom w:val="0"/>
      <w:divBdr>
        <w:top w:val="none" w:sz="0" w:space="0" w:color="auto"/>
        <w:left w:val="none" w:sz="0" w:space="0" w:color="auto"/>
        <w:bottom w:val="none" w:sz="0" w:space="0" w:color="auto"/>
        <w:right w:val="none" w:sz="0" w:space="0" w:color="auto"/>
      </w:divBdr>
    </w:div>
    <w:div w:id="1320773463">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46321043">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2051476">
      <w:bodyDiv w:val="1"/>
      <w:marLeft w:val="0"/>
      <w:marRight w:val="0"/>
      <w:marTop w:val="0"/>
      <w:marBottom w:val="0"/>
      <w:divBdr>
        <w:top w:val="none" w:sz="0" w:space="0" w:color="auto"/>
        <w:left w:val="none" w:sz="0" w:space="0" w:color="auto"/>
        <w:bottom w:val="none" w:sz="0" w:space="0" w:color="auto"/>
        <w:right w:val="none" w:sz="0" w:space="0" w:color="auto"/>
      </w:divBdr>
    </w:div>
    <w:div w:id="136328755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2092750">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005565">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1031505">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466435410">
      <w:bodyDiv w:val="1"/>
      <w:marLeft w:val="0"/>
      <w:marRight w:val="0"/>
      <w:marTop w:val="0"/>
      <w:marBottom w:val="0"/>
      <w:divBdr>
        <w:top w:val="none" w:sz="0" w:space="0" w:color="auto"/>
        <w:left w:val="none" w:sz="0" w:space="0" w:color="auto"/>
        <w:bottom w:val="none" w:sz="0" w:space="0" w:color="auto"/>
        <w:right w:val="none" w:sz="0" w:space="0" w:color="auto"/>
      </w:divBdr>
    </w:div>
    <w:div w:id="1486243718">
      <w:bodyDiv w:val="1"/>
      <w:marLeft w:val="0"/>
      <w:marRight w:val="0"/>
      <w:marTop w:val="0"/>
      <w:marBottom w:val="0"/>
      <w:divBdr>
        <w:top w:val="none" w:sz="0" w:space="0" w:color="auto"/>
        <w:left w:val="none" w:sz="0" w:space="0" w:color="auto"/>
        <w:bottom w:val="none" w:sz="0" w:space="0" w:color="auto"/>
        <w:right w:val="none" w:sz="0" w:space="0" w:color="auto"/>
      </w:divBdr>
    </w:div>
    <w:div w:id="1502964679">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3415643">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039932">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2956012">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584021985">
      <w:bodyDiv w:val="1"/>
      <w:marLeft w:val="0"/>
      <w:marRight w:val="0"/>
      <w:marTop w:val="0"/>
      <w:marBottom w:val="0"/>
      <w:divBdr>
        <w:top w:val="none" w:sz="0" w:space="0" w:color="auto"/>
        <w:left w:val="none" w:sz="0" w:space="0" w:color="auto"/>
        <w:bottom w:val="none" w:sz="0" w:space="0" w:color="auto"/>
        <w:right w:val="none" w:sz="0" w:space="0" w:color="auto"/>
      </w:divBdr>
    </w:div>
    <w:div w:id="1588614155">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678339276">
      <w:bodyDiv w:val="1"/>
      <w:marLeft w:val="0"/>
      <w:marRight w:val="0"/>
      <w:marTop w:val="0"/>
      <w:marBottom w:val="0"/>
      <w:divBdr>
        <w:top w:val="none" w:sz="0" w:space="0" w:color="auto"/>
        <w:left w:val="none" w:sz="0" w:space="0" w:color="auto"/>
        <w:bottom w:val="none" w:sz="0" w:space="0" w:color="auto"/>
        <w:right w:val="none" w:sz="0" w:space="0" w:color="auto"/>
      </w:divBdr>
    </w:div>
    <w:div w:id="1684823788">
      <w:bodyDiv w:val="1"/>
      <w:marLeft w:val="0"/>
      <w:marRight w:val="0"/>
      <w:marTop w:val="0"/>
      <w:marBottom w:val="0"/>
      <w:divBdr>
        <w:top w:val="none" w:sz="0" w:space="0" w:color="auto"/>
        <w:left w:val="none" w:sz="0" w:space="0" w:color="auto"/>
        <w:bottom w:val="none" w:sz="0" w:space="0" w:color="auto"/>
        <w:right w:val="none" w:sz="0" w:space="0" w:color="auto"/>
      </w:divBdr>
    </w:div>
    <w:div w:id="1695956903">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07216149">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19746522">
      <w:bodyDiv w:val="1"/>
      <w:marLeft w:val="0"/>
      <w:marRight w:val="0"/>
      <w:marTop w:val="0"/>
      <w:marBottom w:val="0"/>
      <w:divBdr>
        <w:top w:val="none" w:sz="0" w:space="0" w:color="auto"/>
        <w:left w:val="none" w:sz="0" w:space="0" w:color="auto"/>
        <w:bottom w:val="none" w:sz="0" w:space="0" w:color="auto"/>
        <w:right w:val="none" w:sz="0" w:space="0" w:color="auto"/>
      </w:divBdr>
    </w:div>
    <w:div w:id="1726830741">
      <w:bodyDiv w:val="1"/>
      <w:marLeft w:val="0"/>
      <w:marRight w:val="0"/>
      <w:marTop w:val="0"/>
      <w:marBottom w:val="0"/>
      <w:divBdr>
        <w:top w:val="none" w:sz="0" w:space="0" w:color="auto"/>
        <w:left w:val="none" w:sz="0" w:space="0" w:color="auto"/>
        <w:bottom w:val="none" w:sz="0" w:space="0" w:color="auto"/>
        <w:right w:val="none" w:sz="0" w:space="0" w:color="auto"/>
      </w:divBdr>
    </w:div>
    <w:div w:id="1728067097">
      <w:bodyDiv w:val="1"/>
      <w:marLeft w:val="0"/>
      <w:marRight w:val="0"/>
      <w:marTop w:val="0"/>
      <w:marBottom w:val="0"/>
      <w:divBdr>
        <w:top w:val="none" w:sz="0" w:space="0" w:color="auto"/>
        <w:left w:val="none" w:sz="0" w:space="0" w:color="auto"/>
        <w:bottom w:val="none" w:sz="0" w:space="0" w:color="auto"/>
        <w:right w:val="none" w:sz="0" w:space="0" w:color="auto"/>
      </w:divBdr>
    </w:div>
    <w:div w:id="1743529722">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5212301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74978151">
      <w:bodyDiv w:val="1"/>
      <w:marLeft w:val="0"/>
      <w:marRight w:val="0"/>
      <w:marTop w:val="0"/>
      <w:marBottom w:val="0"/>
      <w:divBdr>
        <w:top w:val="none" w:sz="0" w:space="0" w:color="auto"/>
        <w:left w:val="none" w:sz="0" w:space="0" w:color="auto"/>
        <w:bottom w:val="none" w:sz="0" w:space="0" w:color="auto"/>
        <w:right w:val="none" w:sz="0" w:space="0" w:color="auto"/>
      </w:divBdr>
    </w:div>
    <w:div w:id="1775633390">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0490792">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27238861">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39883286">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000524">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3887860">
      <w:bodyDiv w:val="1"/>
      <w:marLeft w:val="0"/>
      <w:marRight w:val="0"/>
      <w:marTop w:val="0"/>
      <w:marBottom w:val="0"/>
      <w:divBdr>
        <w:top w:val="none" w:sz="0" w:space="0" w:color="auto"/>
        <w:left w:val="none" w:sz="0" w:space="0" w:color="auto"/>
        <w:bottom w:val="none" w:sz="0" w:space="0" w:color="auto"/>
        <w:right w:val="none" w:sz="0" w:space="0" w:color="auto"/>
      </w:divBdr>
    </w:div>
    <w:div w:id="1846170329">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0283639">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31546113">
      <w:bodyDiv w:val="1"/>
      <w:marLeft w:val="0"/>
      <w:marRight w:val="0"/>
      <w:marTop w:val="0"/>
      <w:marBottom w:val="0"/>
      <w:divBdr>
        <w:top w:val="none" w:sz="0" w:space="0" w:color="auto"/>
        <w:left w:val="none" w:sz="0" w:space="0" w:color="auto"/>
        <w:bottom w:val="none" w:sz="0" w:space="0" w:color="auto"/>
        <w:right w:val="none" w:sz="0" w:space="0" w:color="auto"/>
      </w:divBdr>
    </w:div>
    <w:div w:id="1932810368">
      <w:bodyDiv w:val="1"/>
      <w:marLeft w:val="0"/>
      <w:marRight w:val="0"/>
      <w:marTop w:val="0"/>
      <w:marBottom w:val="0"/>
      <w:divBdr>
        <w:top w:val="none" w:sz="0" w:space="0" w:color="auto"/>
        <w:left w:val="none" w:sz="0" w:space="0" w:color="auto"/>
        <w:bottom w:val="none" w:sz="0" w:space="0" w:color="auto"/>
        <w:right w:val="none" w:sz="0" w:space="0" w:color="auto"/>
      </w:divBdr>
    </w:div>
    <w:div w:id="1966306388">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199802786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7708044">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33454751">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11967070">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27847695">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 w:id="2143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6BCA-3496-4E9D-9022-F8ABAAA3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3211</Words>
  <Characters>18306</Characters>
  <Application>Microsoft Office Word</Application>
  <DocSecurity>0</DocSecurity>
  <Lines>152</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Albena VA. Vasileva</cp:lastModifiedBy>
  <cp:revision>34</cp:revision>
  <dcterms:created xsi:type="dcterms:W3CDTF">2023-01-25T07:28:00Z</dcterms:created>
  <dcterms:modified xsi:type="dcterms:W3CDTF">2023-03-14T08:36:00Z</dcterms:modified>
</cp:coreProperties>
</file>